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04" w:rsidRPr="002F3A04" w:rsidRDefault="002F3A04" w:rsidP="002F3A04">
      <w:pPr>
        <w:spacing w:before="161" w:after="161" w:line="240" w:lineRule="auto"/>
        <w:jc w:val="center"/>
        <w:outlineLvl w:val="0"/>
        <w:rPr>
          <w:rFonts w:ascii="Calibri" w:eastAsia="Times New Roman" w:hAnsi="Calibri" w:cs="Calibri"/>
          <w:b/>
          <w:bCs/>
          <w:color w:val="222222"/>
          <w:kern w:val="36"/>
          <w:sz w:val="48"/>
          <w:szCs w:val="48"/>
          <w:lang w:val="en-US" w:eastAsia="fr-FR"/>
        </w:rPr>
      </w:pPr>
      <w:bookmarkStart w:id="0" w:name="_GoBack"/>
      <w:bookmarkEnd w:id="0"/>
      <w:r w:rsidRPr="002F3A04">
        <w:rPr>
          <w:rFonts w:ascii="Calibri" w:eastAsia="Times New Roman" w:hAnsi="Calibri" w:cs="Calibri"/>
          <w:b/>
          <w:bCs/>
          <w:color w:val="222222"/>
          <w:kern w:val="36"/>
          <w:sz w:val="48"/>
          <w:szCs w:val="48"/>
          <w:lang w:val="en-US" w:eastAsia="fr-FR"/>
        </w:rPr>
        <w:t xml:space="preserve">Parental Alienation Is </w:t>
      </w:r>
      <w:proofErr w:type="gramStart"/>
      <w:r w:rsidRPr="002F3A04">
        <w:rPr>
          <w:rFonts w:ascii="Calibri" w:eastAsia="Times New Roman" w:hAnsi="Calibri" w:cs="Calibri"/>
          <w:b/>
          <w:bCs/>
          <w:color w:val="222222"/>
          <w:kern w:val="36"/>
          <w:sz w:val="48"/>
          <w:szCs w:val="48"/>
          <w:lang w:val="en-US" w:eastAsia="fr-FR"/>
        </w:rPr>
        <w:t>A</w:t>
      </w:r>
      <w:proofErr w:type="gramEnd"/>
      <w:r w:rsidRPr="002F3A04">
        <w:rPr>
          <w:rFonts w:ascii="Calibri" w:eastAsia="Times New Roman" w:hAnsi="Calibri" w:cs="Calibri"/>
          <w:b/>
          <w:bCs/>
          <w:color w:val="222222"/>
          <w:kern w:val="36"/>
          <w:sz w:val="48"/>
          <w:szCs w:val="48"/>
          <w:lang w:val="en-US" w:eastAsia="fr-FR"/>
        </w:rPr>
        <w:t xml:space="preserve"> Modern Reality Harming Children – And Families – In Malta</w:t>
      </w:r>
    </w:p>
    <w:p w:rsidR="002F3A04" w:rsidRPr="00681ED9" w:rsidRDefault="002F3A04" w:rsidP="002F3A04">
      <w:pPr>
        <w:spacing w:after="0" w:line="240" w:lineRule="auto"/>
        <w:rPr>
          <w:rFonts w:ascii="robotoregular" w:eastAsia="Times New Roman" w:hAnsi="robotoregular" w:cs="Times New Roman"/>
          <w:color w:val="222222"/>
          <w:sz w:val="18"/>
          <w:szCs w:val="18"/>
          <w:lang w:val="en-US" w:eastAsia="fr-FR"/>
        </w:rPr>
      </w:pPr>
    </w:p>
    <w:p w:rsidR="002F3A04" w:rsidRPr="002F3A04" w:rsidRDefault="002F3A04" w:rsidP="002F3A04">
      <w:pPr>
        <w:spacing w:after="0" w:line="240" w:lineRule="auto"/>
        <w:rPr>
          <w:rFonts w:ascii="robotosemibold" w:eastAsia="Times New Roman" w:hAnsi="robotosemibold" w:cs="Times New Roman"/>
          <w:color w:val="222222"/>
          <w:sz w:val="18"/>
          <w:szCs w:val="18"/>
          <w:lang w:val="en-US" w:eastAsia="fr-FR"/>
        </w:rPr>
      </w:pPr>
      <w:r w:rsidRPr="002F3A04">
        <w:rPr>
          <w:rFonts w:ascii="robotosemibold" w:eastAsia="Times New Roman" w:hAnsi="robotosemibold" w:cs="Times New Roman"/>
          <w:color w:val="222222"/>
          <w:sz w:val="18"/>
          <w:szCs w:val="18"/>
          <w:lang w:val="en-US" w:eastAsia="fr-FR"/>
        </w:rPr>
        <w:t>By </w:t>
      </w:r>
      <w:hyperlink r:id="rId6" w:history="1">
        <w:r w:rsidRPr="002F3A04">
          <w:rPr>
            <w:rFonts w:ascii="robotosemibold" w:eastAsia="Times New Roman" w:hAnsi="robotosemibold" w:cs="Times New Roman"/>
            <w:color w:val="D64B3E"/>
            <w:sz w:val="18"/>
            <w:szCs w:val="18"/>
            <w:lang w:val="en-US" w:eastAsia="fr-FR"/>
          </w:rPr>
          <w:t>Johnathan Cilia</w:t>
        </w:r>
      </w:hyperlink>
    </w:p>
    <w:p w:rsidR="002F3A04" w:rsidRPr="002F3A04" w:rsidRDefault="002F3A04" w:rsidP="002F3A04">
      <w:pPr>
        <w:spacing w:line="240" w:lineRule="auto"/>
        <w:rPr>
          <w:rFonts w:ascii="robotoregular" w:eastAsia="Times New Roman" w:hAnsi="robotoregular" w:cs="Times New Roman"/>
          <w:color w:val="222222"/>
          <w:sz w:val="18"/>
          <w:szCs w:val="18"/>
          <w:lang w:val="en-US" w:eastAsia="fr-FR"/>
        </w:rPr>
      </w:pPr>
      <w:r w:rsidRPr="002F3A04">
        <w:rPr>
          <w:rFonts w:ascii="robotoregular" w:eastAsia="Times New Roman" w:hAnsi="robotoregular" w:cs="Times New Roman"/>
          <w:color w:val="222222"/>
          <w:sz w:val="18"/>
          <w:szCs w:val="18"/>
          <w:lang w:val="en-US" w:eastAsia="fr-FR"/>
        </w:rPr>
        <w:t>February 28, 2021 at 3:44 am</w:t>
      </w:r>
      <w:r>
        <w:rPr>
          <w:rFonts w:ascii="Arial" w:hAnsi="Arial" w:cs="Arial"/>
          <w:noProof/>
          <w:color w:val="222222"/>
          <w:lang w:eastAsia="fr-FR"/>
        </w:rPr>
        <w:drawing>
          <wp:inline distT="0" distB="0" distL="0" distR="0" wp14:anchorId="66764DF9" wp14:editId="639A3294">
            <wp:extent cx="6372000" cy="3333272"/>
            <wp:effectExtent l="0" t="0" r="0" b="635"/>
            <wp:docPr id="6" name="Image 6" descr="Article Featu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 Featur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000" cy="3333272"/>
                    </a:xfrm>
                    <a:prstGeom prst="rect">
                      <a:avLst/>
                    </a:prstGeom>
                    <a:noFill/>
                    <a:ln>
                      <a:noFill/>
                    </a:ln>
                  </pic:spPr>
                </pic:pic>
              </a:graphicData>
            </a:graphic>
          </wp:inline>
        </w:drawing>
      </w:r>
    </w:p>
    <w:p w:rsidR="002F3A04" w:rsidRPr="0005773F" w:rsidRDefault="002F3A04" w:rsidP="0005773F">
      <w:pPr>
        <w:pStyle w:val="p19"/>
        <w:rPr>
          <w:rFonts w:asciiTheme="minorHAnsi" w:hAnsiTheme="minorHAnsi" w:cstheme="minorHAnsi"/>
          <w:color w:val="222222"/>
          <w:lang w:val="en-US"/>
        </w:rPr>
      </w:pPr>
    </w:p>
    <w:p w:rsidR="002F3A04" w:rsidRPr="0005773F" w:rsidRDefault="002F3A04" w:rsidP="0005773F">
      <w:pPr>
        <w:pStyle w:val="p19"/>
        <w:rPr>
          <w:rFonts w:asciiTheme="minorHAnsi" w:hAnsiTheme="minorHAnsi" w:cstheme="minorHAnsi"/>
          <w:color w:val="222222"/>
          <w:lang w:val="en-US"/>
        </w:rPr>
      </w:pPr>
      <w:proofErr w:type="gramStart"/>
      <w:r w:rsidRPr="0005773F">
        <w:rPr>
          <w:rFonts w:asciiTheme="minorHAnsi" w:hAnsiTheme="minorHAnsi" w:cstheme="minorHAnsi"/>
          <w:color w:val="222222"/>
          <w:lang w:val="en-US"/>
        </w:rPr>
        <w:t>Families falling apart is</w:t>
      </w:r>
      <w:proofErr w:type="gramEnd"/>
      <w:r w:rsidRPr="0005773F">
        <w:rPr>
          <w:rFonts w:asciiTheme="minorHAnsi" w:hAnsiTheme="minorHAnsi" w:cstheme="minorHAnsi"/>
          <w:color w:val="222222"/>
          <w:lang w:val="en-US"/>
        </w:rPr>
        <w:t xml:space="preserve"> nothing new for society, with the state offering a number of remedies to ensure the situation does not escalate and all parties are treated fairly.</w:t>
      </w:r>
    </w:p>
    <w:p w:rsidR="002F3A04" w:rsidRPr="0005773F" w:rsidRDefault="002F3A04" w:rsidP="0005773F">
      <w:pPr>
        <w:pStyle w:val="p19"/>
        <w:rPr>
          <w:rFonts w:asciiTheme="minorHAnsi" w:hAnsiTheme="minorHAnsi" w:cstheme="minorHAnsi"/>
          <w:color w:val="222222"/>
          <w:lang w:val="en-US"/>
        </w:rPr>
      </w:pPr>
      <w:r w:rsidRPr="0005773F">
        <w:rPr>
          <w:rFonts w:asciiTheme="minorHAnsi" w:hAnsiTheme="minorHAnsi" w:cstheme="minorHAnsi"/>
          <w:color w:val="222222"/>
          <w:lang w:val="en-US"/>
        </w:rPr>
        <w:t>But a situation that more and more parents are speaking out about seems to be more commonplace than first expected.</w:t>
      </w:r>
    </w:p>
    <w:p w:rsidR="002F3A04" w:rsidRPr="0005773F" w:rsidRDefault="002F3A04" w:rsidP="0005773F">
      <w:pPr>
        <w:pStyle w:val="p19"/>
        <w:rPr>
          <w:rFonts w:asciiTheme="minorHAnsi" w:hAnsiTheme="minorHAnsi" w:cstheme="minorHAnsi"/>
          <w:color w:val="222222"/>
          <w:lang w:val="en-US"/>
        </w:rPr>
      </w:pPr>
      <w:r w:rsidRPr="0005773F">
        <w:rPr>
          <w:rFonts w:asciiTheme="minorHAnsi" w:hAnsiTheme="minorHAnsi" w:cstheme="minorHAnsi"/>
          <w:color w:val="222222"/>
          <w:lang w:val="en-US"/>
        </w:rPr>
        <w:t xml:space="preserve">Parental alienation is used to describe a situation where one parent attempts to negatively influence their children against the other parents; it can become so </w:t>
      </w:r>
      <w:proofErr w:type="gramStart"/>
      <w:r w:rsidRPr="0005773F">
        <w:rPr>
          <w:rFonts w:asciiTheme="minorHAnsi" w:hAnsiTheme="minorHAnsi" w:cstheme="minorHAnsi"/>
          <w:color w:val="222222"/>
          <w:lang w:val="en-US"/>
        </w:rPr>
        <w:t>grievous</w:t>
      </w:r>
      <w:proofErr w:type="gramEnd"/>
      <w:r w:rsidRPr="0005773F">
        <w:rPr>
          <w:rFonts w:asciiTheme="minorHAnsi" w:hAnsiTheme="minorHAnsi" w:cstheme="minorHAnsi"/>
          <w:color w:val="222222"/>
          <w:lang w:val="en-US"/>
        </w:rPr>
        <w:t xml:space="preserve"> that the child is withheld from seeing the “other” parent for long periods.</w:t>
      </w:r>
    </w:p>
    <w:p w:rsidR="002F3A04" w:rsidRPr="0005773F" w:rsidRDefault="002F3A04" w:rsidP="0005773F">
      <w:pPr>
        <w:pStyle w:val="p19"/>
        <w:rPr>
          <w:rFonts w:asciiTheme="minorHAnsi" w:hAnsiTheme="minorHAnsi" w:cstheme="minorHAnsi"/>
          <w:color w:val="222222"/>
          <w:lang w:val="en-US"/>
        </w:rPr>
      </w:pPr>
      <w:r w:rsidRPr="0005773F">
        <w:rPr>
          <w:rFonts w:asciiTheme="minorHAnsi" w:hAnsiTheme="minorHAnsi" w:cstheme="minorHAnsi"/>
          <w:color w:val="222222"/>
          <w:lang w:val="en-US"/>
        </w:rPr>
        <w:t>This can lead to children rejecting one of their parents and not wanting to have a relationship with them.</w:t>
      </w:r>
    </w:p>
    <w:p w:rsidR="002F3A04" w:rsidRPr="0005773F" w:rsidRDefault="002F3A04" w:rsidP="0005773F">
      <w:pPr>
        <w:pStyle w:val="p19"/>
        <w:rPr>
          <w:rFonts w:asciiTheme="minorHAnsi" w:hAnsiTheme="minorHAnsi" w:cstheme="minorHAnsi"/>
          <w:color w:val="222222"/>
          <w:lang w:val="en-US"/>
        </w:rPr>
      </w:pPr>
      <w:r w:rsidRPr="0005773F">
        <w:rPr>
          <w:rFonts w:asciiTheme="minorHAnsi" w:hAnsiTheme="minorHAnsi" w:cstheme="minorHAnsi"/>
          <w:color w:val="222222"/>
          <w:lang w:val="en-US"/>
        </w:rPr>
        <w:t xml:space="preserve">One Maltese group aimed at raising awareness on this phenomenon said hundreds of families are being affected by this, and the government has now set up a National Technical Committee to </w:t>
      </w:r>
      <w:proofErr w:type="gramStart"/>
      <w:r w:rsidRPr="0005773F">
        <w:rPr>
          <w:rFonts w:asciiTheme="minorHAnsi" w:hAnsiTheme="minorHAnsi" w:cstheme="minorHAnsi"/>
          <w:color w:val="222222"/>
          <w:lang w:val="en-US"/>
        </w:rPr>
        <w:t>advise</w:t>
      </w:r>
      <w:proofErr w:type="gramEnd"/>
      <w:r w:rsidRPr="0005773F">
        <w:rPr>
          <w:rFonts w:asciiTheme="minorHAnsi" w:hAnsiTheme="minorHAnsi" w:cstheme="minorHAnsi"/>
          <w:color w:val="222222"/>
          <w:lang w:val="en-US"/>
        </w:rPr>
        <w:t xml:space="preserve"> on this.</w:t>
      </w:r>
    </w:p>
    <w:p w:rsidR="002F3A04" w:rsidRPr="0005773F" w:rsidRDefault="002F3A04" w:rsidP="0005773F">
      <w:pPr>
        <w:pStyle w:val="p19"/>
        <w:rPr>
          <w:rFonts w:asciiTheme="minorHAnsi" w:hAnsiTheme="minorHAnsi" w:cstheme="minorHAnsi"/>
          <w:color w:val="222222"/>
          <w:lang w:val="en-US"/>
        </w:rPr>
      </w:pPr>
      <w:proofErr w:type="spellStart"/>
      <w:r w:rsidRPr="0005773F">
        <w:rPr>
          <w:rFonts w:asciiTheme="minorHAnsi" w:hAnsiTheme="minorHAnsi" w:cstheme="minorHAnsi"/>
          <w:b/>
          <w:bCs/>
          <w:lang w:val="en-US"/>
        </w:rPr>
        <w:t>Lovin</w:t>
      </w:r>
      <w:proofErr w:type="spellEnd"/>
      <w:r w:rsidRPr="0005773F">
        <w:rPr>
          <w:rFonts w:asciiTheme="minorHAnsi" w:hAnsiTheme="minorHAnsi" w:cstheme="minorHAnsi"/>
          <w:b/>
          <w:bCs/>
          <w:lang w:val="en-US"/>
        </w:rPr>
        <w:t xml:space="preserve"> Malta spoke to Andy </w:t>
      </w:r>
      <w:proofErr w:type="spellStart"/>
      <w:r w:rsidRPr="0005773F">
        <w:rPr>
          <w:rFonts w:asciiTheme="minorHAnsi" w:hAnsiTheme="minorHAnsi" w:cstheme="minorHAnsi"/>
          <w:b/>
          <w:bCs/>
          <w:lang w:val="en-US"/>
        </w:rPr>
        <w:t>Ellul</w:t>
      </w:r>
      <w:proofErr w:type="spellEnd"/>
      <w:r w:rsidRPr="0005773F">
        <w:rPr>
          <w:rFonts w:asciiTheme="minorHAnsi" w:hAnsiTheme="minorHAnsi" w:cstheme="minorHAnsi"/>
          <w:b/>
          <w:bCs/>
          <w:lang w:val="en-US"/>
        </w:rPr>
        <w:t>, the chairperson of this technical committee, to see what the national strategy is to ensure families aren’t being torn apart by one parent.</w:t>
      </w:r>
    </w:p>
    <w:p w:rsidR="002F3A04" w:rsidRDefault="002F3A04" w:rsidP="002F3A04">
      <w:pPr>
        <w:spacing w:line="375" w:lineRule="atLeast"/>
        <w:rPr>
          <w:rFonts w:ascii="Arial" w:hAnsi="Arial" w:cs="Arial"/>
          <w:color w:val="222222"/>
        </w:rPr>
      </w:pPr>
      <w:r>
        <w:rPr>
          <w:rFonts w:ascii="Arial" w:hAnsi="Arial" w:cs="Arial"/>
          <w:noProof/>
          <w:color w:val="222222"/>
          <w:lang w:eastAsia="fr-FR"/>
        </w:rPr>
        <w:lastRenderedPageBreak/>
        <w:drawing>
          <wp:inline distT="0" distB="0" distL="0" distR="0">
            <wp:extent cx="6264000" cy="4349741"/>
            <wp:effectExtent l="0" t="0" r="3810" b="0"/>
            <wp:docPr id="5" name="Image 5" descr="The technical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technical committ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4000" cy="4349741"/>
                    </a:xfrm>
                    <a:prstGeom prst="rect">
                      <a:avLst/>
                    </a:prstGeom>
                    <a:noFill/>
                    <a:ln>
                      <a:noFill/>
                    </a:ln>
                  </pic:spPr>
                </pic:pic>
              </a:graphicData>
            </a:graphic>
          </wp:inline>
        </w:drawing>
      </w:r>
    </w:p>
    <w:p w:rsidR="002F3A04" w:rsidRPr="002F3A04" w:rsidRDefault="002F3A04" w:rsidP="002F3A04">
      <w:pPr>
        <w:pStyle w:val="article-image-caption"/>
        <w:spacing w:before="0" w:beforeAutospacing="0" w:after="0" w:afterAutospacing="0" w:line="375" w:lineRule="atLeast"/>
        <w:jc w:val="right"/>
        <w:rPr>
          <w:rFonts w:ascii="robotoregular" w:hAnsi="robotoregular" w:cs="Arial"/>
          <w:color w:val="929292"/>
          <w:lang w:val="en-US"/>
        </w:rPr>
      </w:pPr>
      <w:r w:rsidRPr="002F3A04">
        <w:rPr>
          <w:rFonts w:ascii="robotoregular" w:hAnsi="robotoregular" w:cs="Arial"/>
          <w:color w:val="929292"/>
          <w:lang w:val="en-US"/>
        </w:rPr>
        <w:t>The technical committee</w:t>
      </w:r>
    </w:p>
    <w:p w:rsidR="002F3A04" w:rsidRPr="00E30EB0" w:rsidRDefault="002F3A04" w:rsidP="00C070AF">
      <w:pPr>
        <w:pStyle w:val="Titre3"/>
        <w:spacing w:before="100" w:beforeAutospacing="1" w:line="240" w:lineRule="auto"/>
        <w:rPr>
          <w:rFonts w:asciiTheme="minorHAnsi" w:hAnsiTheme="minorHAnsi" w:cstheme="minorHAnsi"/>
          <w:color w:val="222222"/>
          <w:sz w:val="24"/>
          <w:szCs w:val="24"/>
          <w:lang w:val="en-US"/>
        </w:rPr>
      </w:pPr>
      <w:r w:rsidRPr="00E30EB0">
        <w:rPr>
          <w:rStyle w:val="s1"/>
          <w:rFonts w:asciiTheme="minorHAnsi" w:hAnsiTheme="minorHAnsi" w:cstheme="minorHAnsi"/>
          <w:color w:val="222222"/>
          <w:sz w:val="24"/>
          <w:szCs w:val="24"/>
          <w:lang w:val="en-US"/>
        </w:rPr>
        <w:t>LM: How would you describe parental alienation exactly?</w:t>
      </w:r>
    </w:p>
    <w:p w:rsidR="002F3A04" w:rsidRPr="00E30EB0" w:rsidRDefault="002F3A04" w:rsidP="00C070AF">
      <w:pPr>
        <w:pStyle w:val="p3"/>
        <w:spacing w:after="0" w:afterAutospacing="0"/>
        <w:rPr>
          <w:rFonts w:asciiTheme="minorHAnsi" w:hAnsiTheme="minorHAnsi" w:cstheme="minorHAnsi"/>
          <w:color w:val="222222"/>
          <w:lang w:val="en-US"/>
        </w:rPr>
      </w:pPr>
      <w:r w:rsidRPr="00E30EB0">
        <w:rPr>
          <w:rFonts w:asciiTheme="minorHAnsi" w:hAnsiTheme="minorHAnsi" w:cstheme="minorHAnsi"/>
          <w:color w:val="222222"/>
          <w:lang w:val="en-US"/>
        </w:rPr>
        <w:t xml:space="preserve">AE: Parental alienation is the term used in research referring to the situation in which one parent engages in parental alienation strategies and </w:t>
      </w:r>
      <w:proofErr w:type="spellStart"/>
      <w:r w:rsidRPr="00E30EB0">
        <w:rPr>
          <w:rFonts w:asciiTheme="minorHAnsi" w:hAnsiTheme="minorHAnsi" w:cstheme="minorHAnsi"/>
          <w:color w:val="222222"/>
          <w:lang w:val="en-US"/>
        </w:rPr>
        <w:t>behaviours</w:t>
      </w:r>
      <w:proofErr w:type="spellEnd"/>
      <w:r w:rsidRPr="00E30EB0">
        <w:rPr>
          <w:rFonts w:asciiTheme="minorHAnsi" w:hAnsiTheme="minorHAnsi" w:cstheme="minorHAnsi"/>
          <w:color w:val="222222"/>
          <w:lang w:val="en-US"/>
        </w:rPr>
        <w:t xml:space="preserve"> so as to lead their children to unjustly reject their relationship with the other parent, known as the targeted parent.</w:t>
      </w:r>
    </w:p>
    <w:p w:rsidR="002F3A04" w:rsidRPr="00E30EB0" w:rsidRDefault="002F3A04" w:rsidP="00E30EB0">
      <w:pPr>
        <w:pStyle w:val="p3"/>
        <w:spacing w:before="0" w:beforeAutospacing="0" w:after="0" w:afterAutospacing="0"/>
        <w:rPr>
          <w:rFonts w:asciiTheme="minorHAnsi" w:hAnsiTheme="minorHAnsi" w:cstheme="minorHAnsi"/>
          <w:color w:val="222222"/>
          <w:lang w:val="en-US"/>
        </w:rPr>
      </w:pPr>
      <w:r w:rsidRPr="00E30EB0">
        <w:rPr>
          <w:rFonts w:asciiTheme="minorHAnsi" w:hAnsiTheme="minorHAnsi" w:cstheme="minorHAnsi"/>
          <w:color w:val="222222"/>
          <w:lang w:val="en-US"/>
        </w:rPr>
        <w:t>Research shows that there needs to be four factors for such a situation to be classified as a case of parental alienation: (</w:t>
      </w:r>
      <w:proofErr w:type="spellStart"/>
      <w:r w:rsidRPr="00E30EB0">
        <w:rPr>
          <w:rFonts w:asciiTheme="minorHAnsi" w:hAnsiTheme="minorHAnsi" w:cstheme="minorHAnsi"/>
          <w:color w:val="222222"/>
          <w:lang w:val="en-US"/>
        </w:rPr>
        <w:t>i</w:t>
      </w:r>
      <w:proofErr w:type="spellEnd"/>
      <w:r w:rsidRPr="00E30EB0">
        <w:rPr>
          <w:rFonts w:asciiTheme="minorHAnsi" w:hAnsiTheme="minorHAnsi" w:cstheme="minorHAnsi"/>
          <w:color w:val="222222"/>
          <w:lang w:val="en-US"/>
        </w:rPr>
        <w:t xml:space="preserve">) that the child previously enjoyed a positive relationship with the targeted parent, (ii) absence of abuse or neglect on the part of the targeted parent, (iii) use of </w:t>
      </w:r>
      <w:proofErr w:type="spellStart"/>
      <w:r w:rsidRPr="00E30EB0">
        <w:rPr>
          <w:rFonts w:asciiTheme="minorHAnsi" w:hAnsiTheme="minorHAnsi" w:cstheme="minorHAnsi"/>
          <w:color w:val="222222"/>
          <w:lang w:val="en-US"/>
        </w:rPr>
        <w:t>recognised</w:t>
      </w:r>
      <w:proofErr w:type="spellEnd"/>
      <w:r w:rsidRPr="00E30EB0">
        <w:rPr>
          <w:rFonts w:asciiTheme="minorHAnsi" w:hAnsiTheme="minorHAnsi" w:cstheme="minorHAnsi"/>
          <w:color w:val="222222"/>
          <w:lang w:val="en-US"/>
        </w:rPr>
        <w:t xml:space="preserve"> alienating </w:t>
      </w:r>
      <w:proofErr w:type="spellStart"/>
      <w:r w:rsidRPr="00E30EB0">
        <w:rPr>
          <w:rFonts w:asciiTheme="minorHAnsi" w:hAnsiTheme="minorHAnsi" w:cstheme="minorHAnsi"/>
          <w:color w:val="222222"/>
          <w:lang w:val="en-US"/>
        </w:rPr>
        <w:t>behaviours</w:t>
      </w:r>
      <w:proofErr w:type="spellEnd"/>
      <w:r w:rsidRPr="00E30EB0">
        <w:rPr>
          <w:rFonts w:asciiTheme="minorHAnsi" w:hAnsiTheme="minorHAnsi" w:cstheme="minorHAnsi"/>
          <w:color w:val="222222"/>
          <w:lang w:val="en-US"/>
        </w:rPr>
        <w:t xml:space="preserve"> by the alienating parent, and (iv) exhibition of alienation </w:t>
      </w:r>
      <w:proofErr w:type="spellStart"/>
      <w:r w:rsidRPr="00E30EB0">
        <w:rPr>
          <w:rFonts w:asciiTheme="minorHAnsi" w:hAnsiTheme="minorHAnsi" w:cstheme="minorHAnsi"/>
          <w:color w:val="222222"/>
          <w:lang w:val="en-US"/>
        </w:rPr>
        <w:t>behaviour</w:t>
      </w:r>
      <w:proofErr w:type="spellEnd"/>
      <w:r w:rsidRPr="00E30EB0">
        <w:rPr>
          <w:rFonts w:asciiTheme="minorHAnsi" w:hAnsiTheme="minorHAnsi" w:cstheme="minorHAnsi"/>
          <w:color w:val="222222"/>
          <w:lang w:val="en-US"/>
        </w:rPr>
        <w:t xml:space="preserve"> by the child.</w:t>
      </w:r>
    </w:p>
    <w:p w:rsidR="002F3A04" w:rsidRPr="00E30EB0" w:rsidRDefault="002F3A04" w:rsidP="00C070AF">
      <w:pPr>
        <w:pStyle w:val="p7"/>
        <w:spacing w:after="0" w:afterAutospacing="0"/>
        <w:rPr>
          <w:rFonts w:asciiTheme="minorHAnsi" w:hAnsiTheme="minorHAnsi" w:cstheme="minorHAnsi"/>
          <w:color w:val="222222"/>
          <w:lang w:val="en-US"/>
        </w:rPr>
      </w:pPr>
      <w:r w:rsidRPr="00E30EB0">
        <w:rPr>
          <w:rFonts w:asciiTheme="minorHAnsi" w:hAnsiTheme="minorHAnsi" w:cstheme="minorHAnsi"/>
          <w:color w:val="222222"/>
          <w:lang w:val="en-US"/>
        </w:rPr>
        <w:t>Many groups in Malta have been consistently raising awareness on parental alienation both on media platforms as well as with key stakeholders such as Ministers, members of the judiciary, advocates, psychologists and other professionals. They have also formed support groups. Through their awareness-raising efforts, parental alienation is being picked up by lawyers and is increasingly being mentioned in court cases.</w:t>
      </w:r>
    </w:p>
    <w:p w:rsidR="002F3A04" w:rsidRPr="00E30EB0" w:rsidRDefault="002F3A04" w:rsidP="00C070AF">
      <w:pPr>
        <w:pStyle w:val="p7"/>
        <w:spacing w:after="0" w:afterAutospacing="0"/>
        <w:rPr>
          <w:rFonts w:asciiTheme="minorHAnsi" w:hAnsiTheme="minorHAnsi" w:cstheme="minorHAnsi"/>
          <w:color w:val="222222"/>
          <w:lang w:val="en-US"/>
        </w:rPr>
      </w:pPr>
      <w:r w:rsidRPr="00E30EB0">
        <w:rPr>
          <w:rFonts w:asciiTheme="minorHAnsi" w:hAnsiTheme="minorHAnsi" w:cstheme="minorHAnsi"/>
          <w:color w:val="222222"/>
          <w:lang w:val="en-US"/>
        </w:rPr>
        <w:t>However, few professionals have the expertise to tackle such cases and to work with the parties involved.</w:t>
      </w:r>
    </w:p>
    <w:p w:rsidR="002F3A04" w:rsidRPr="00E30EB0" w:rsidRDefault="002F3A04" w:rsidP="00C070AF">
      <w:pPr>
        <w:pStyle w:val="Titre3"/>
        <w:spacing w:before="100" w:beforeAutospacing="1" w:line="240" w:lineRule="auto"/>
        <w:rPr>
          <w:rFonts w:asciiTheme="minorHAnsi" w:hAnsiTheme="minorHAnsi" w:cstheme="minorHAnsi"/>
          <w:color w:val="222222"/>
          <w:sz w:val="24"/>
          <w:szCs w:val="24"/>
          <w:lang w:val="en-US"/>
        </w:rPr>
      </w:pPr>
      <w:r w:rsidRPr="00E30EB0">
        <w:rPr>
          <w:rFonts w:asciiTheme="minorHAnsi" w:hAnsiTheme="minorHAnsi" w:cstheme="minorHAnsi"/>
          <w:color w:val="222222"/>
          <w:sz w:val="24"/>
          <w:szCs w:val="24"/>
          <w:lang w:val="en-US"/>
        </w:rPr>
        <w:lastRenderedPageBreak/>
        <w:t>LM: What are the risks of this type of alienation?</w:t>
      </w:r>
    </w:p>
    <w:p w:rsidR="002F3A04" w:rsidRPr="00E30EB0" w:rsidRDefault="002F3A04" w:rsidP="00C070AF">
      <w:pPr>
        <w:pStyle w:val="p5"/>
        <w:spacing w:after="0" w:afterAutospacing="0"/>
        <w:rPr>
          <w:rFonts w:asciiTheme="minorHAnsi" w:hAnsiTheme="minorHAnsi" w:cstheme="minorHAnsi"/>
          <w:color w:val="222222"/>
          <w:lang w:val="en-US"/>
        </w:rPr>
      </w:pPr>
      <w:r w:rsidRPr="00E30EB0">
        <w:rPr>
          <w:rFonts w:asciiTheme="minorHAnsi" w:hAnsiTheme="minorHAnsi" w:cstheme="minorHAnsi"/>
          <w:color w:val="222222"/>
          <w:lang w:val="en-US"/>
        </w:rPr>
        <w:t xml:space="preserve">AE: The danger of parental alienation is that, in most cases, the alienator learns how to use the court system in his/her </w:t>
      </w:r>
      <w:proofErr w:type="spellStart"/>
      <w:r w:rsidRPr="00E30EB0">
        <w:rPr>
          <w:rFonts w:asciiTheme="minorHAnsi" w:hAnsiTheme="minorHAnsi" w:cstheme="minorHAnsi"/>
          <w:color w:val="222222"/>
          <w:lang w:val="en-US"/>
        </w:rPr>
        <w:t>favour</w:t>
      </w:r>
      <w:proofErr w:type="spellEnd"/>
      <w:r w:rsidRPr="00E30EB0">
        <w:rPr>
          <w:rFonts w:asciiTheme="minorHAnsi" w:hAnsiTheme="minorHAnsi" w:cstheme="minorHAnsi"/>
          <w:color w:val="222222"/>
          <w:lang w:val="en-US"/>
        </w:rPr>
        <w:t xml:space="preserve"> to further perpetrate this form of abuse. Alienators in parental alienation cases often disregard the court’s authority and orders as, unfortunately, they learn that there are no real penalties for them in doing so. The length in the proceedings and the lengthy periods between one sitting and the next, aids the alienator in reaching his/her aim. Thus, alienators are a threat to the justice system as the Court appears weak in their regard. Targeted parents soon become disillusioned and lose faith in the justice system, even though they may continue with the proceedings for the sake of their children. Many know that until the proceedings reach the final stage and a judgment is delivered, years would have gone by – years missed from their children’s lives.</w:t>
      </w:r>
    </w:p>
    <w:p w:rsidR="002F3A04" w:rsidRPr="00E30EB0" w:rsidRDefault="002F3A04" w:rsidP="00C070AF">
      <w:pPr>
        <w:pStyle w:val="p8"/>
        <w:spacing w:after="0" w:afterAutospacing="0"/>
        <w:rPr>
          <w:rFonts w:asciiTheme="minorHAnsi" w:hAnsiTheme="minorHAnsi" w:cstheme="minorHAnsi"/>
          <w:color w:val="222222"/>
          <w:lang w:val="en-US"/>
        </w:rPr>
      </w:pPr>
      <w:r w:rsidRPr="00E30EB0">
        <w:rPr>
          <w:rFonts w:asciiTheme="minorHAnsi" w:hAnsiTheme="minorHAnsi" w:cstheme="minorHAnsi"/>
          <w:color w:val="222222"/>
          <w:lang w:val="en-US"/>
        </w:rPr>
        <w:t>Often children, victims of parental alienation, are caught up in a conflict of loyalties between the parents and choose to side with the alienator as a form of coping mechanism. Other children may have been brainwashed to the extent that they genuinely believe they are better off without the targeted parent. In any case, these are children that are also victims of abuse with their wellbeing being constantly hindered.</w:t>
      </w:r>
    </w:p>
    <w:p w:rsidR="002F3A04" w:rsidRPr="00E30EB0" w:rsidRDefault="002F3A04" w:rsidP="00C070AF">
      <w:pPr>
        <w:pStyle w:val="p5"/>
        <w:spacing w:after="0" w:afterAutospacing="0"/>
        <w:rPr>
          <w:rFonts w:asciiTheme="minorHAnsi" w:hAnsiTheme="minorHAnsi" w:cstheme="minorHAnsi"/>
          <w:color w:val="222222"/>
          <w:lang w:val="en-US"/>
        </w:rPr>
      </w:pPr>
      <w:r w:rsidRPr="00E30EB0">
        <w:rPr>
          <w:rFonts w:asciiTheme="minorHAnsi" w:hAnsiTheme="minorHAnsi" w:cstheme="minorHAnsi"/>
          <w:color w:val="222222"/>
          <w:lang w:val="en-US"/>
        </w:rPr>
        <w:t xml:space="preserve">This is not an issue affecting one stratum of </w:t>
      </w:r>
      <w:proofErr w:type="gramStart"/>
      <w:r w:rsidRPr="00E30EB0">
        <w:rPr>
          <w:rFonts w:asciiTheme="minorHAnsi" w:hAnsiTheme="minorHAnsi" w:cstheme="minorHAnsi"/>
          <w:color w:val="222222"/>
          <w:lang w:val="en-US"/>
        </w:rPr>
        <w:t>society,</w:t>
      </w:r>
      <w:proofErr w:type="gramEnd"/>
      <w:r w:rsidRPr="00E30EB0">
        <w:rPr>
          <w:rFonts w:asciiTheme="minorHAnsi" w:hAnsiTheme="minorHAnsi" w:cstheme="minorHAnsi"/>
          <w:color w:val="222222"/>
          <w:lang w:val="en-US"/>
        </w:rPr>
        <w:t xml:space="preserve"> it actually affects parents from all walks of life. Since my appointment as Chairman of the National Committee, I have been contacted by professors, doctors, lawyers and other professionals all complaining of parental alienation. The National Committee however will not go into specific cases and will not give advice or assist individuals.</w:t>
      </w:r>
    </w:p>
    <w:p w:rsidR="002F3A04" w:rsidRPr="00E30EB0" w:rsidRDefault="002F3A04" w:rsidP="00C070AF">
      <w:pPr>
        <w:spacing w:after="0" w:line="240" w:lineRule="auto"/>
        <w:rPr>
          <w:rFonts w:cstheme="minorHAnsi"/>
          <w:color w:val="222222"/>
          <w:sz w:val="24"/>
          <w:szCs w:val="24"/>
        </w:rPr>
      </w:pPr>
      <w:r w:rsidRPr="00E30EB0">
        <w:rPr>
          <w:rFonts w:cstheme="minorHAnsi"/>
          <w:noProof/>
          <w:color w:val="222222"/>
          <w:sz w:val="24"/>
          <w:szCs w:val="24"/>
          <w:lang w:eastAsia="fr-FR"/>
        </w:rPr>
        <w:drawing>
          <wp:inline distT="0" distB="0" distL="0" distR="0" wp14:anchorId="5DD4683A" wp14:editId="38AF5CBA">
            <wp:extent cx="6300000" cy="3295608"/>
            <wp:effectExtent l="0" t="0" r="5715" b="635"/>
            <wp:docPr id="4" name="Image 4" descr="https://lovinmalta.com/wp-content/uploads/2021/02/Untitled-design-78-1024x5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ovinmalta.com/wp-content/uploads/2021/02/Untitled-design-78-1024x53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000" cy="3295608"/>
                    </a:xfrm>
                    <a:prstGeom prst="rect">
                      <a:avLst/>
                    </a:prstGeom>
                    <a:noFill/>
                    <a:ln>
                      <a:noFill/>
                    </a:ln>
                  </pic:spPr>
                </pic:pic>
              </a:graphicData>
            </a:graphic>
          </wp:inline>
        </w:drawing>
      </w:r>
    </w:p>
    <w:p w:rsidR="002F3A04" w:rsidRPr="00E30EB0" w:rsidRDefault="002F3A04" w:rsidP="002F3A04">
      <w:pPr>
        <w:pStyle w:val="NormalWeb"/>
        <w:spacing w:line="375" w:lineRule="atLeast"/>
        <w:rPr>
          <w:rFonts w:asciiTheme="minorHAnsi" w:hAnsiTheme="minorHAnsi" w:cstheme="minorHAnsi"/>
          <w:color w:val="222222"/>
          <w:lang w:val="en-US"/>
        </w:rPr>
      </w:pPr>
      <w:r w:rsidRPr="00E30EB0">
        <w:rPr>
          <w:rStyle w:val="s1"/>
          <w:rFonts w:asciiTheme="minorHAnsi" w:hAnsiTheme="minorHAnsi" w:cstheme="minorHAnsi"/>
          <w:b/>
          <w:bCs/>
          <w:color w:val="222222"/>
          <w:lang w:val="en-US"/>
        </w:rPr>
        <w:t>LM: Is parental alienation a growing problem in Malta in 2021?</w:t>
      </w:r>
    </w:p>
    <w:p w:rsidR="002F3A04" w:rsidRPr="00E30EB0" w:rsidRDefault="002F3A04" w:rsidP="002F3A04">
      <w:pPr>
        <w:pStyle w:val="p10"/>
        <w:spacing w:line="375" w:lineRule="atLeast"/>
        <w:rPr>
          <w:rFonts w:asciiTheme="minorHAnsi" w:hAnsiTheme="minorHAnsi" w:cstheme="minorHAnsi"/>
          <w:color w:val="222222"/>
          <w:lang w:val="en-US"/>
        </w:rPr>
      </w:pPr>
      <w:r w:rsidRPr="00E30EB0">
        <w:rPr>
          <w:rFonts w:asciiTheme="minorHAnsi" w:hAnsiTheme="minorHAnsi" w:cstheme="minorHAnsi"/>
          <w:color w:val="222222"/>
          <w:lang w:val="en-US"/>
        </w:rPr>
        <w:t>From a practicing lawyer’s point of view, what I can say with certainty is that this is a reality, which I have witnessed from my first day as a practicing lawyer at the Family Court.</w:t>
      </w:r>
    </w:p>
    <w:p w:rsidR="002F3A04" w:rsidRPr="00E30EB0" w:rsidRDefault="002F3A04" w:rsidP="00E30EB0">
      <w:pPr>
        <w:pStyle w:val="p10"/>
        <w:rPr>
          <w:rFonts w:asciiTheme="minorHAnsi" w:hAnsiTheme="minorHAnsi" w:cstheme="minorHAnsi"/>
          <w:color w:val="222222"/>
          <w:lang w:val="en-US"/>
        </w:rPr>
      </w:pPr>
      <w:r w:rsidRPr="00E30EB0">
        <w:rPr>
          <w:rFonts w:asciiTheme="minorHAnsi" w:hAnsiTheme="minorHAnsi" w:cstheme="minorHAnsi"/>
          <w:color w:val="222222"/>
          <w:lang w:val="en-US"/>
        </w:rPr>
        <w:lastRenderedPageBreak/>
        <w:t>Rather than saying that the problem is growing in Malta, I would say that there is more awareness nowadays about this ugly phenomenon. The truth is that it is only recently that professionals are talking about the concept of parental alienation.</w:t>
      </w:r>
    </w:p>
    <w:p w:rsidR="002F3A04" w:rsidRPr="00E30EB0" w:rsidRDefault="002F3A04" w:rsidP="00E30EB0">
      <w:pPr>
        <w:pStyle w:val="p10"/>
        <w:rPr>
          <w:rFonts w:asciiTheme="minorHAnsi" w:hAnsiTheme="minorHAnsi" w:cstheme="minorHAnsi"/>
          <w:color w:val="222222"/>
          <w:lang w:val="en-US"/>
        </w:rPr>
      </w:pPr>
      <w:r w:rsidRPr="00E30EB0">
        <w:rPr>
          <w:rStyle w:val="s1"/>
          <w:rFonts w:asciiTheme="minorHAnsi" w:hAnsiTheme="minorHAnsi" w:cstheme="minorHAnsi"/>
          <w:b/>
          <w:bCs/>
          <w:color w:val="222222"/>
          <w:lang w:val="en-US"/>
        </w:rPr>
        <w:t>LM: How many families would you say this affects in Malta?</w:t>
      </w:r>
    </w:p>
    <w:p w:rsidR="002F3A04" w:rsidRPr="00E30EB0" w:rsidRDefault="002F3A04" w:rsidP="00E30EB0">
      <w:pPr>
        <w:pStyle w:val="p10"/>
        <w:rPr>
          <w:rFonts w:asciiTheme="minorHAnsi" w:hAnsiTheme="minorHAnsi" w:cstheme="minorHAnsi"/>
          <w:color w:val="222222"/>
          <w:lang w:val="en-US"/>
        </w:rPr>
      </w:pPr>
      <w:r w:rsidRPr="00E30EB0">
        <w:rPr>
          <w:rFonts w:asciiTheme="minorHAnsi" w:hAnsiTheme="minorHAnsi" w:cstheme="minorHAnsi"/>
          <w:color w:val="222222"/>
          <w:lang w:val="en-US"/>
        </w:rPr>
        <w:t>AE: To answer this question we need to have at hand the findings of the study the Technical Committee is commissioning. Following the results of this study, we will then proceed to launch a public consultation, to understand better the local scenario.</w:t>
      </w:r>
    </w:p>
    <w:p w:rsidR="002F3A04" w:rsidRPr="00E30EB0" w:rsidRDefault="002F3A04" w:rsidP="00E30EB0">
      <w:pPr>
        <w:pStyle w:val="NormalWeb"/>
        <w:rPr>
          <w:rFonts w:asciiTheme="minorHAnsi" w:hAnsiTheme="minorHAnsi" w:cstheme="minorHAnsi"/>
          <w:color w:val="222222"/>
          <w:lang w:val="en-US"/>
        </w:rPr>
      </w:pPr>
      <w:r w:rsidRPr="00E30EB0">
        <w:rPr>
          <w:rStyle w:val="s1"/>
          <w:rFonts w:asciiTheme="minorHAnsi" w:hAnsiTheme="minorHAnsi" w:cstheme="minorHAnsi"/>
          <w:b/>
          <w:bCs/>
          <w:color w:val="222222"/>
          <w:lang w:val="en-US"/>
        </w:rPr>
        <w:t>LM: Do we know, on average, how long it takes for a family court case to go from start to finish?</w:t>
      </w:r>
    </w:p>
    <w:p w:rsidR="002F3A04" w:rsidRPr="00E30EB0" w:rsidRDefault="002F3A04" w:rsidP="00E30EB0">
      <w:pPr>
        <w:pStyle w:val="p10"/>
        <w:rPr>
          <w:rFonts w:asciiTheme="minorHAnsi" w:hAnsiTheme="minorHAnsi" w:cstheme="minorHAnsi"/>
          <w:color w:val="222222"/>
          <w:lang w:val="en-US"/>
        </w:rPr>
      </w:pPr>
      <w:r w:rsidRPr="00E30EB0">
        <w:rPr>
          <w:rFonts w:asciiTheme="minorHAnsi" w:hAnsiTheme="minorHAnsi" w:cstheme="minorHAnsi"/>
          <w:color w:val="222222"/>
          <w:lang w:val="en-US"/>
        </w:rPr>
        <w:t>AE: This much depends on a case by case basis.</w:t>
      </w:r>
    </w:p>
    <w:p w:rsidR="002F3A04" w:rsidRPr="00E30EB0" w:rsidRDefault="002F3A04" w:rsidP="00E30EB0">
      <w:pPr>
        <w:pStyle w:val="p10"/>
        <w:rPr>
          <w:rFonts w:asciiTheme="minorHAnsi" w:hAnsiTheme="minorHAnsi" w:cstheme="minorHAnsi"/>
          <w:color w:val="222222"/>
          <w:lang w:val="en-US"/>
        </w:rPr>
      </w:pPr>
      <w:r w:rsidRPr="00E30EB0">
        <w:rPr>
          <w:rFonts w:asciiTheme="minorHAnsi" w:hAnsiTheme="minorHAnsi" w:cstheme="minorHAnsi"/>
          <w:color w:val="222222"/>
          <w:lang w:val="en-US"/>
        </w:rPr>
        <w:t>In my experience as a lawyer, I can say that I concluded personal separation proceedings in a matter of days while others took from five to seven years to conclude. Delays can be attributed to various factors, including delaying tactics by the parties involved – and they can be </w:t>
      </w:r>
      <w:hyperlink r:id="rId10" w:history="1">
        <w:r w:rsidRPr="00E30EB0">
          <w:rPr>
            <w:rStyle w:val="Lienhypertexte"/>
            <w:rFonts w:asciiTheme="minorHAnsi" w:hAnsiTheme="minorHAnsi" w:cstheme="minorHAnsi"/>
            <w:color w:val="D64B3E"/>
            <w:lang w:val="en-US"/>
          </w:rPr>
          <w:t>very detrimental</w:t>
        </w:r>
      </w:hyperlink>
      <w:r w:rsidRPr="00E30EB0">
        <w:rPr>
          <w:rFonts w:asciiTheme="minorHAnsi" w:hAnsiTheme="minorHAnsi" w:cstheme="minorHAnsi"/>
          <w:color w:val="222222"/>
          <w:lang w:val="en-US"/>
        </w:rPr>
        <w:t>.</w:t>
      </w:r>
    </w:p>
    <w:p w:rsidR="002F3A04" w:rsidRPr="00E30EB0" w:rsidRDefault="002F3A04" w:rsidP="00E30EB0">
      <w:pPr>
        <w:pStyle w:val="p10"/>
        <w:rPr>
          <w:rFonts w:asciiTheme="minorHAnsi" w:hAnsiTheme="minorHAnsi" w:cstheme="minorHAnsi"/>
          <w:color w:val="222222"/>
          <w:lang w:val="en-US"/>
        </w:rPr>
      </w:pPr>
      <w:r w:rsidRPr="00E30EB0">
        <w:rPr>
          <w:rStyle w:val="s1"/>
          <w:rFonts w:asciiTheme="minorHAnsi" w:hAnsiTheme="minorHAnsi" w:cstheme="minorHAnsi"/>
          <w:b/>
          <w:bCs/>
          <w:color w:val="222222"/>
          <w:lang w:val="en-US"/>
        </w:rPr>
        <w:t>LM: During the pandemic, some parents have said they are being made to pay maintenance when they can’t afford it, or after they lost their job. Is this a common occurrence?</w:t>
      </w:r>
    </w:p>
    <w:p w:rsidR="002F3A04" w:rsidRPr="00E30EB0" w:rsidRDefault="002F3A04" w:rsidP="00E30EB0">
      <w:pPr>
        <w:pStyle w:val="p10"/>
        <w:rPr>
          <w:rFonts w:asciiTheme="minorHAnsi" w:hAnsiTheme="minorHAnsi" w:cstheme="minorHAnsi"/>
          <w:color w:val="222222"/>
          <w:lang w:val="en-US"/>
        </w:rPr>
      </w:pPr>
      <w:r w:rsidRPr="00E30EB0">
        <w:rPr>
          <w:rFonts w:asciiTheme="minorHAnsi" w:hAnsiTheme="minorHAnsi" w:cstheme="minorHAnsi"/>
          <w:color w:val="222222"/>
          <w:lang w:val="en-US"/>
        </w:rPr>
        <w:t>AE: This is likewise a reality which many parents, bound at law to pay maintenance, face.</w:t>
      </w:r>
    </w:p>
    <w:p w:rsidR="002F3A04" w:rsidRPr="00E30EB0" w:rsidRDefault="002F3A04" w:rsidP="00E30EB0">
      <w:pPr>
        <w:pStyle w:val="p10"/>
        <w:rPr>
          <w:rFonts w:asciiTheme="minorHAnsi" w:hAnsiTheme="minorHAnsi" w:cstheme="minorHAnsi"/>
          <w:color w:val="222222"/>
          <w:lang w:val="en-US"/>
        </w:rPr>
      </w:pPr>
      <w:r w:rsidRPr="00E30EB0">
        <w:rPr>
          <w:rFonts w:asciiTheme="minorHAnsi" w:hAnsiTheme="minorHAnsi" w:cstheme="minorHAnsi"/>
          <w:color w:val="222222"/>
          <w:lang w:val="en-US"/>
        </w:rPr>
        <w:t>It is also true that during the pandemic this problem increased for the obvious reason that some saw their income shrinking. However this is not to be confused with parental alienation, provided the parent not receiving what is due to him/her as maintenance does not ‘punish’ the defaulting party by unjustly denying him or her access to the minor child.</w:t>
      </w:r>
    </w:p>
    <w:p w:rsidR="002F3A04" w:rsidRPr="00E30EB0" w:rsidRDefault="002F3A04" w:rsidP="00E30EB0">
      <w:pPr>
        <w:pStyle w:val="NormalWeb"/>
        <w:rPr>
          <w:rFonts w:asciiTheme="minorHAnsi" w:hAnsiTheme="minorHAnsi" w:cstheme="minorHAnsi"/>
          <w:color w:val="222222"/>
          <w:lang w:val="en-US"/>
        </w:rPr>
      </w:pPr>
      <w:r w:rsidRPr="00E30EB0">
        <w:rPr>
          <w:rStyle w:val="s1"/>
          <w:rFonts w:asciiTheme="minorHAnsi" w:hAnsiTheme="minorHAnsi" w:cstheme="minorHAnsi"/>
          <w:b/>
          <w:bCs/>
          <w:color w:val="222222"/>
          <w:lang w:val="en-US"/>
        </w:rPr>
        <w:t>LM: Is there anything that can be changed to better the situation?</w:t>
      </w:r>
    </w:p>
    <w:p w:rsidR="002F3A04" w:rsidRPr="00E30EB0" w:rsidRDefault="002F3A04" w:rsidP="00E30EB0">
      <w:pPr>
        <w:pStyle w:val="p10"/>
        <w:rPr>
          <w:rFonts w:asciiTheme="minorHAnsi" w:hAnsiTheme="minorHAnsi" w:cstheme="minorHAnsi"/>
          <w:color w:val="222222"/>
          <w:lang w:val="en-US"/>
        </w:rPr>
      </w:pPr>
      <w:r w:rsidRPr="00E30EB0">
        <w:rPr>
          <w:rFonts w:asciiTheme="minorHAnsi" w:hAnsiTheme="minorHAnsi" w:cstheme="minorHAnsi"/>
          <w:color w:val="222222"/>
          <w:lang w:val="en-US"/>
        </w:rPr>
        <w:t>AE: This is the ultimate goal of the Technical Committee. This is what we will try to achieve in fact.</w:t>
      </w:r>
    </w:p>
    <w:p w:rsidR="002F3A04" w:rsidRPr="00E30EB0" w:rsidRDefault="002F3A04" w:rsidP="00E30EB0">
      <w:pPr>
        <w:pStyle w:val="p10"/>
        <w:rPr>
          <w:rFonts w:asciiTheme="minorHAnsi" w:hAnsiTheme="minorHAnsi" w:cstheme="minorHAnsi"/>
          <w:color w:val="222222"/>
          <w:lang w:val="en-US"/>
        </w:rPr>
      </w:pPr>
      <w:r w:rsidRPr="00E30EB0">
        <w:rPr>
          <w:rFonts w:asciiTheme="minorHAnsi" w:hAnsiTheme="minorHAnsi" w:cstheme="minorHAnsi"/>
          <w:color w:val="222222"/>
          <w:lang w:val="en-US"/>
        </w:rPr>
        <w:t>A lot has to be changed in order to make a difference. First of all, those spouses in the process of personal separation, or separated couples, should keep in mind that the best interest of the child should come first and not their personal interest. Also, those couples resorting to parental alienation tactics should know that the damage caused to the minors involved is sometimes irreparable.</w:t>
      </w:r>
    </w:p>
    <w:p w:rsidR="002F3A04" w:rsidRPr="00E30EB0" w:rsidRDefault="002F3A04" w:rsidP="00E30EB0">
      <w:pPr>
        <w:pStyle w:val="p10"/>
        <w:rPr>
          <w:rFonts w:asciiTheme="minorHAnsi" w:hAnsiTheme="minorHAnsi" w:cstheme="minorHAnsi"/>
          <w:color w:val="222222"/>
          <w:lang w:val="en-US"/>
        </w:rPr>
      </w:pPr>
      <w:r w:rsidRPr="00E30EB0">
        <w:rPr>
          <w:rFonts w:asciiTheme="minorHAnsi" w:hAnsiTheme="minorHAnsi" w:cstheme="minorHAnsi"/>
          <w:color w:val="222222"/>
          <w:lang w:val="en-US"/>
        </w:rPr>
        <w:t xml:space="preserve">Not only the mentality of the Judges should change, but of various professionals involved in the social sector. Training is crucial in this regard. Being a Judge doesn’t mean that you know it all. This area is so </w:t>
      </w:r>
      <w:proofErr w:type="spellStart"/>
      <w:r w:rsidRPr="00E30EB0">
        <w:rPr>
          <w:rFonts w:asciiTheme="minorHAnsi" w:hAnsiTheme="minorHAnsi" w:cstheme="minorHAnsi"/>
          <w:color w:val="222222"/>
          <w:lang w:val="en-US"/>
        </w:rPr>
        <w:t>specialised</w:t>
      </w:r>
      <w:proofErr w:type="spellEnd"/>
      <w:r w:rsidRPr="00E30EB0">
        <w:rPr>
          <w:rFonts w:asciiTheme="minorHAnsi" w:hAnsiTheme="minorHAnsi" w:cstheme="minorHAnsi"/>
          <w:color w:val="222222"/>
          <w:lang w:val="en-US"/>
        </w:rPr>
        <w:t xml:space="preserve"> that in actual fact you will never feel </w:t>
      </w:r>
      <w:proofErr w:type="spellStart"/>
      <w:r w:rsidRPr="00E30EB0">
        <w:rPr>
          <w:rFonts w:asciiTheme="minorHAnsi" w:hAnsiTheme="minorHAnsi" w:cstheme="minorHAnsi"/>
          <w:color w:val="222222"/>
          <w:lang w:val="en-US"/>
        </w:rPr>
        <w:t>specialised</w:t>
      </w:r>
      <w:proofErr w:type="spellEnd"/>
      <w:r w:rsidRPr="00E30EB0">
        <w:rPr>
          <w:rFonts w:asciiTheme="minorHAnsi" w:hAnsiTheme="minorHAnsi" w:cstheme="minorHAnsi"/>
          <w:color w:val="222222"/>
          <w:lang w:val="en-US"/>
        </w:rPr>
        <w:t>!</w:t>
      </w:r>
    </w:p>
    <w:p w:rsidR="002F3A04" w:rsidRPr="00E30EB0" w:rsidRDefault="002F3A04" w:rsidP="00E30EB0">
      <w:pPr>
        <w:pStyle w:val="NormalWeb"/>
        <w:rPr>
          <w:rFonts w:asciiTheme="minorHAnsi" w:hAnsiTheme="minorHAnsi" w:cstheme="minorHAnsi"/>
          <w:color w:val="222222"/>
          <w:lang w:val="en-US"/>
        </w:rPr>
      </w:pPr>
      <w:r w:rsidRPr="00E30EB0">
        <w:rPr>
          <w:rStyle w:val="s1"/>
          <w:rFonts w:asciiTheme="minorHAnsi" w:hAnsiTheme="minorHAnsi" w:cstheme="minorHAnsi"/>
          <w:b/>
          <w:bCs/>
          <w:color w:val="222222"/>
          <w:lang w:val="en-US"/>
        </w:rPr>
        <w:t>LM: How often do parents manipulate or lie to their children to win a court case or for some other reason?</w:t>
      </w:r>
    </w:p>
    <w:p w:rsidR="002F3A04" w:rsidRPr="00E30EB0" w:rsidRDefault="002F3A04" w:rsidP="00E30EB0">
      <w:pPr>
        <w:pStyle w:val="p10"/>
        <w:rPr>
          <w:rFonts w:asciiTheme="minorHAnsi" w:hAnsiTheme="minorHAnsi" w:cstheme="minorHAnsi"/>
          <w:color w:val="222222"/>
          <w:lang w:val="en-US"/>
        </w:rPr>
      </w:pPr>
      <w:r w:rsidRPr="00E30EB0">
        <w:rPr>
          <w:rFonts w:asciiTheme="minorHAnsi" w:hAnsiTheme="minorHAnsi" w:cstheme="minorHAnsi"/>
          <w:color w:val="222222"/>
          <w:lang w:val="en-US"/>
        </w:rPr>
        <w:lastRenderedPageBreak/>
        <w:t>AE: Having said all this, I don’t want to give the wrong impression that it is the norm for parents undergoing family law issues to lie to their children. However, when this happens the suffering caused to the targeted parent and the minor is too much!</w:t>
      </w:r>
    </w:p>
    <w:p w:rsidR="002F3A04" w:rsidRDefault="002F3A04" w:rsidP="002F3A04">
      <w:pPr>
        <w:spacing w:line="375" w:lineRule="atLeast"/>
        <w:rPr>
          <w:rFonts w:ascii="Arial" w:hAnsi="Arial" w:cs="Arial"/>
          <w:color w:val="222222"/>
        </w:rPr>
      </w:pPr>
      <w:r>
        <w:rPr>
          <w:rFonts w:ascii="Arial" w:hAnsi="Arial" w:cs="Arial"/>
          <w:noProof/>
          <w:color w:val="222222"/>
          <w:lang w:eastAsia="fr-FR"/>
        </w:rPr>
        <w:drawing>
          <wp:inline distT="0" distB="0" distL="0" distR="0" wp14:anchorId="2B6396AC" wp14:editId="2697FF3B">
            <wp:extent cx="6300000" cy="4197533"/>
            <wp:effectExtent l="0" t="0" r="5715" b="0"/>
            <wp:docPr id="3" name="Image 3" descr="Andy Ell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y Ellu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000" cy="4197533"/>
                    </a:xfrm>
                    <a:prstGeom prst="rect">
                      <a:avLst/>
                    </a:prstGeom>
                    <a:noFill/>
                    <a:ln>
                      <a:noFill/>
                    </a:ln>
                  </pic:spPr>
                </pic:pic>
              </a:graphicData>
            </a:graphic>
          </wp:inline>
        </w:drawing>
      </w:r>
    </w:p>
    <w:p w:rsidR="002F3A04" w:rsidRPr="002F3A04" w:rsidRDefault="002F3A04" w:rsidP="002F3A04">
      <w:pPr>
        <w:pStyle w:val="article-image-caption"/>
        <w:spacing w:before="0" w:beforeAutospacing="0" w:after="0" w:afterAutospacing="0" w:line="375" w:lineRule="atLeast"/>
        <w:jc w:val="right"/>
        <w:rPr>
          <w:rFonts w:ascii="robotoregular" w:hAnsi="robotoregular" w:cs="Arial"/>
          <w:color w:val="929292"/>
          <w:lang w:val="en-US"/>
        </w:rPr>
      </w:pPr>
      <w:r w:rsidRPr="002F3A04">
        <w:rPr>
          <w:rFonts w:ascii="robotoregular" w:hAnsi="robotoregular" w:cs="Arial"/>
          <w:color w:val="929292"/>
          <w:lang w:val="en-US"/>
        </w:rPr>
        <w:t xml:space="preserve">Andy </w:t>
      </w:r>
      <w:proofErr w:type="spellStart"/>
      <w:r w:rsidRPr="002F3A04">
        <w:rPr>
          <w:rFonts w:ascii="robotoregular" w:hAnsi="robotoregular" w:cs="Arial"/>
          <w:color w:val="929292"/>
          <w:lang w:val="en-US"/>
        </w:rPr>
        <w:t>Ellul</w:t>
      </w:r>
      <w:proofErr w:type="spellEnd"/>
    </w:p>
    <w:p w:rsidR="002F3A04" w:rsidRPr="00E30EB0" w:rsidRDefault="002F3A04" w:rsidP="00E30EB0">
      <w:pPr>
        <w:pStyle w:val="NormalWeb"/>
        <w:spacing w:before="0" w:beforeAutospacing="0" w:after="0" w:afterAutospacing="0"/>
        <w:rPr>
          <w:rFonts w:asciiTheme="minorHAnsi" w:hAnsiTheme="minorHAnsi" w:cstheme="minorHAnsi"/>
          <w:color w:val="222222"/>
          <w:lang w:val="en-US"/>
        </w:rPr>
      </w:pPr>
      <w:r w:rsidRPr="00E30EB0">
        <w:rPr>
          <w:rStyle w:val="s1"/>
          <w:rFonts w:asciiTheme="minorHAnsi" w:hAnsiTheme="minorHAnsi" w:cstheme="minorHAnsi"/>
          <w:b/>
          <w:bCs/>
          <w:color w:val="222222"/>
          <w:lang w:val="en-US"/>
        </w:rPr>
        <w:t>LM: What are some of the goals that the National Technical Committee will be aiming for?</w:t>
      </w:r>
    </w:p>
    <w:p w:rsidR="002F3A04" w:rsidRPr="00E30EB0" w:rsidRDefault="002F3A04" w:rsidP="00E30EB0">
      <w:pPr>
        <w:pStyle w:val="p10"/>
        <w:spacing w:before="0" w:beforeAutospacing="0" w:after="0" w:afterAutospacing="0"/>
        <w:rPr>
          <w:rFonts w:asciiTheme="minorHAnsi" w:hAnsiTheme="minorHAnsi" w:cstheme="minorHAnsi"/>
          <w:color w:val="222222"/>
          <w:lang w:val="en-US"/>
        </w:rPr>
      </w:pPr>
      <w:r w:rsidRPr="00E30EB0">
        <w:rPr>
          <w:rFonts w:asciiTheme="minorHAnsi" w:hAnsiTheme="minorHAnsi" w:cstheme="minorHAnsi"/>
          <w:color w:val="222222"/>
          <w:lang w:val="en-US"/>
        </w:rPr>
        <w:t>AE: The NTC was set up following a joint initiative by the Family Ministry and the Justice Ministry.</w:t>
      </w:r>
    </w:p>
    <w:p w:rsidR="002F3A04" w:rsidRPr="00E30EB0" w:rsidRDefault="002F3A04" w:rsidP="00E30EB0">
      <w:pPr>
        <w:pStyle w:val="p12"/>
        <w:spacing w:before="0" w:beforeAutospacing="0" w:after="0" w:afterAutospacing="0"/>
        <w:rPr>
          <w:rFonts w:asciiTheme="minorHAnsi" w:hAnsiTheme="minorHAnsi" w:cstheme="minorHAnsi"/>
          <w:color w:val="222222"/>
          <w:lang w:val="en-US"/>
        </w:rPr>
      </w:pPr>
      <w:r w:rsidRPr="00E30EB0">
        <w:rPr>
          <w:rFonts w:asciiTheme="minorHAnsi" w:hAnsiTheme="minorHAnsi" w:cstheme="minorHAnsi"/>
          <w:color w:val="222222"/>
          <w:lang w:val="en-US"/>
        </w:rPr>
        <w:t>In general, the NTC aims to:</w:t>
      </w:r>
    </w:p>
    <w:p w:rsidR="002F3A04" w:rsidRPr="002F3A04" w:rsidRDefault="002F3A04" w:rsidP="00C070AF">
      <w:pPr>
        <w:numPr>
          <w:ilvl w:val="0"/>
          <w:numId w:val="1"/>
        </w:numPr>
        <w:spacing w:before="100" w:beforeAutospacing="1" w:after="100" w:afterAutospacing="1" w:line="240" w:lineRule="auto"/>
        <w:ind w:left="714" w:hanging="357"/>
        <w:rPr>
          <w:rFonts w:ascii="Arial" w:hAnsi="Arial" w:cs="Arial"/>
          <w:color w:val="222222"/>
          <w:lang w:val="en-US"/>
        </w:rPr>
      </w:pPr>
    </w:p>
    <w:p w:rsidR="002F3A04" w:rsidRPr="00E30EB0" w:rsidRDefault="002F3A04" w:rsidP="00E30EB0">
      <w:pPr>
        <w:numPr>
          <w:ilvl w:val="1"/>
          <w:numId w:val="1"/>
        </w:numPr>
        <w:spacing w:after="0" w:line="240" w:lineRule="auto"/>
        <w:ind w:left="1434" w:hanging="357"/>
        <w:rPr>
          <w:rFonts w:cstheme="minorHAnsi"/>
          <w:color w:val="222222"/>
          <w:sz w:val="24"/>
          <w:szCs w:val="24"/>
          <w:lang w:val="en-US"/>
        </w:rPr>
      </w:pPr>
      <w:r w:rsidRPr="00E30EB0">
        <w:rPr>
          <w:rFonts w:cstheme="minorHAnsi"/>
          <w:color w:val="222222"/>
          <w:sz w:val="24"/>
          <w:szCs w:val="24"/>
          <w:lang w:val="en-US"/>
        </w:rPr>
        <w:t>Generate a body of, qualitative and quantitative, literature that specifically addresses Malta’s experience of the phenomenon of Parental Alienation;</w:t>
      </w:r>
    </w:p>
    <w:p w:rsidR="002F3A04" w:rsidRPr="00E30EB0" w:rsidRDefault="002F3A04" w:rsidP="00E30EB0">
      <w:pPr>
        <w:numPr>
          <w:ilvl w:val="1"/>
          <w:numId w:val="1"/>
        </w:numPr>
        <w:spacing w:after="0" w:line="240" w:lineRule="auto"/>
        <w:ind w:left="1434" w:hanging="357"/>
        <w:rPr>
          <w:rFonts w:cstheme="minorHAnsi"/>
          <w:color w:val="222222"/>
          <w:sz w:val="24"/>
          <w:szCs w:val="24"/>
          <w:lang w:val="en-US"/>
        </w:rPr>
      </w:pPr>
      <w:r w:rsidRPr="00E30EB0">
        <w:rPr>
          <w:rFonts w:cstheme="minorHAnsi"/>
          <w:color w:val="222222"/>
          <w:sz w:val="24"/>
          <w:szCs w:val="24"/>
          <w:lang w:val="en-US"/>
        </w:rPr>
        <w:t>Generate a clear understanding of local solutions, and any lags that appear to beset the current scenario in the address of Parental Alienation;</w:t>
      </w:r>
    </w:p>
    <w:p w:rsidR="002F3A04" w:rsidRPr="00E30EB0" w:rsidRDefault="002F3A04" w:rsidP="00E30EB0">
      <w:pPr>
        <w:numPr>
          <w:ilvl w:val="1"/>
          <w:numId w:val="1"/>
        </w:numPr>
        <w:spacing w:after="0" w:line="240" w:lineRule="auto"/>
        <w:ind w:left="1434" w:hanging="357"/>
        <w:rPr>
          <w:rFonts w:cstheme="minorHAnsi"/>
          <w:color w:val="222222"/>
          <w:sz w:val="24"/>
          <w:szCs w:val="24"/>
          <w:lang w:val="en-US"/>
        </w:rPr>
      </w:pPr>
      <w:r w:rsidRPr="00E30EB0">
        <w:rPr>
          <w:rFonts w:cstheme="minorHAnsi"/>
          <w:color w:val="222222"/>
          <w:sz w:val="24"/>
          <w:szCs w:val="24"/>
          <w:lang w:val="en-US"/>
        </w:rPr>
        <w:t>Generate a campaign that aims at educating the public about the nature of Parental Alienation, its distinguishing components, and the ill-effects towards minors;</w:t>
      </w:r>
    </w:p>
    <w:p w:rsidR="002F3A04" w:rsidRPr="00E30EB0" w:rsidRDefault="002F3A04" w:rsidP="00E30EB0">
      <w:pPr>
        <w:numPr>
          <w:ilvl w:val="1"/>
          <w:numId w:val="1"/>
        </w:numPr>
        <w:spacing w:after="0" w:line="240" w:lineRule="auto"/>
        <w:ind w:left="1434" w:hanging="357"/>
        <w:rPr>
          <w:rFonts w:cstheme="minorHAnsi"/>
          <w:color w:val="222222"/>
          <w:sz w:val="24"/>
          <w:szCs w:val="24"/>
          <w:lang w:val="en-US"/>
        </w:rPr>
      </w:pPr>
      <w:r w:rsidRPr="00E30EB0">
        <w:rPr>
          <w:rFonts w:cstheme="minorHAnsi"/>
          <w:color w:val="222222"/>
          <w:sz w:val="24"/>
          <w:szCs w:val="24"/>
          <w:lang w:val="en-US"/>
        </w:rPr>
        <w:t>Come up with a National Strategy to support the Government in developing future interventions that aim to ameliorate the local disposition to address parental alienation;</w:t>
      </w:r>
    </w:p>
    <w:p w:rsidR="002F3A04" w:rsidRPr="00E30EB0" w:rsidRDefault="002F3A04" w:rsidP="00E30EB0">
      <w:pPr>
        <w:numPr>
          <w:ilvl w:val="1"/>
          <w:numId w:val="1"/>
        </w:numPr>
        <w:spacing w:after="0" w:line="240" w:lineRule="auto"/>
        <w:ind w:left="1434" w:hanging="357"/>
        <w:rPr>
          <w:rFonts w:cstheme="minorHAnsi"/>
          <w:color w:val="222222"/>
          <w:sz w:val="24"/>
          <w:szCs w:val="24"/>
          <w:lang w:val="en-US"/>
        </w:rPr>
      </w:pPr>
      <w:r w:rsidRPr="00E30EB0">
        <w:rPr>
          <w:rFonts w:cstheme="minorHAnsi"/>
          <w:color w:val="222222"/>
          <w:sz w:val="24"/>
          <w:szCs w:val="24"/>
          <w:lang w:val="en-US"/>
        </w:rPr>
        <w:t>Develop a legal instrument to support the Family Court of Malta to give fair and adequate legal remedies to the victims of parental alienation;</w:t>
      </w:r>
    </w:p>
    <w:p w:rsidR="002F3A04" w:rsidRPr="00E30EB0" w:rsidRDefault="002F3A04" w:rsidP="00E30EB0">
      <w:pPr>
        <w:numPr>
          <w:ilvl w:val="1"/>
          <w:numId w:val="1"/>
        </w:numPr>
        <w:spacing w:after="0" w:line="240" w:lineRule="auto"/>
        <w:ind w:left="1434" w:hanging="357"/>
        <w:rPr>
          <w:rFonts w:cstheme="minorHAnsi"/>
          <w:color w:val="222222"/>
          <w:sz w:val="24"/>
          <w:szCs w:val="24"/>
          <w:lang w:val="en-US"/>
        </w:rPr>
      </w:pPr>
      <w:r w:rsidRPr="00E30EB0">
        <w:rPr>
          <w:rFonts w:cstheme="minorHAnsi"/>
          <w:color w:val="222222"/>
          <w:sz w:val="24"/>
          <w:szCs w:val="24"/>
          <w:lang w:val="en-US"/>
        </w:rPr>
        <w:t>Develop training opportunities for the professionals who can support victims of parental alienation and the perpetrators alike.</w:t>
      </w:r>
    </w:p>
    <w:p w:rsidR="002F3A04" w:rsidRPr="00E30EB0" w:rsidRDefault="002F3A04" w:rsidP="00E30EB0">
      <w:pPr>
        <w:pStyle w:val="p12"/>
        <w:tabs>
          <w:tab w:val="num" w:pos="1440"/>
        </w:tabs>
        <w:spacing w:before="0" w:beforeAutospacing="0" w:after="0" w:afterAutospacing="0"/>
        <w:rPr>
          <w:rFonts w:asciiTheme="minorHAnsi" w:hAnsiTheme="minorHAnsi" w:cstheme="minorHAnsi"/>
          <w:color w:val="222222"/>
          <w:lang w:val="en-US"/>
        </w:rPr>
      </w:pPr>
      <w:r w:rsidRPr="00E30EB0">
        <w:rPr>
          <w:rFonts w:asciiTheme="minorHAnsi" w:hAnsiTheme="minorHAnsi" w:cstheme="minorHAnsi"/>
          <w:color w:val="222222"/>
          <w:lang w:val="en-US"/>
        </w:rPr>
        <w:t>In brief, NTC should produce these deliverables:</w:t>
      </w:r>
    </w:p>
    <w:p w:rsidR="002F3A04" w:rsidRPr="002F3A04" w:rsidRDefault="002F3A04" w:rsidP="00C070AF">
      <w:pPr>
        <w:numPr>
          <w:ilvl w:val="0"/>
          <w:numId w:val="2"/>
        </w:numPr>
        <w:spacing w:before="100" w:beforeAutospacing="1" w:after="100" w:afterAutospacing="1" w:line="240" w:lineRule="auto"/>
        <w:ind w:hanging="357"/>
        <w:rPr>
          <w:rFonts w:ascii="Arial" w:hAnsi="Arial" w:cs="Arial"/>
          <w:color w:val="222222"/>
          <w:lang w:val="en-US"/>
        </w:rPr>
      </w:pPr>
    </w:p>
    <w:p w:rsidR="002F3A04" w:rsidRDefault="002F3A04" w:rsidP="00C070AF">
      <w:pPr>
        <w:numPr>
          <w:ilvl w:val="1"/>
          <w:numId w:val="2"/>
        </w:numPr>
        <w:spacing w:before="100" w:beforeAutospacing="1" w:after="100" w:afterAutospacing="1" w:line="240" w:lineRule="auto"/>
        <w:ind w:hanging="357"/>
        <w:rPr>
          <w:rFonts w:ascii="Arial" w:hAnsi="Arial" w:cs="Arial"/>
          <w:color w:val="222222"/>
        </w:rPr>
      </w:pPr>
      <w:r>
        <w:rPr>
          <w:rFonts w:ascii="Arial" w:hAnsi="Arial" w:cs="Arial"/>
          <w:color w:val="222222"/>
        </w:rPr>
        <w:t xml:space="preserve">A </w:t>
      </w:r>
      <w:proofErr w:type="spellStart"/>
      <w:r>
        <w:rPr>
          <w:rFonts w:ascii="Arial" w:hAnsi="Arial" w:cs="Arial"/>
          <w:color w:val="222222"/>
        </w:rPr>
        <w:t>draft</w:t>
      </w:r>
      <w:proofErr w:type="spellEnd"/>
      <w:r>
        <w:rPr>
          <w:rFonts w:ascii="Arial" w:hAnsi="Arial" w:cs="Arial"/>
          <w:color w:val="222222"/>
        </w:rPr>
        <w:t xml:space="preserve"> </w:t>
      </w:r>
      <w:proofErr w:type="spellStart"/>
      <w:r>
        <w:rPr>
          <w:rFonts w:ascii="Arial" w:hAnsi="Arial" w:cs="Arial"/>
          <w:color w:val="222222"/>
        </w:rPr>
        <w:t>law</w:t>
      </w:r>
      <w:proofErr w:type="spellEnd"/>
    </w:p>
    <w:p w:rsidR="002F3A04" w:rsidRPr="002F3A04" w:rsidRDefault="002F3A04" w:rsidP="00C070AF">
      <w:pPr>
        <w:numPr>
          <w:ilvl w:val="1"/>
          <w:numId w:val="2"/>
        </w:numPr>
        <w:spacing w:before="100" w:beforeAutospacing="1" w:after="100" w:afterAutospacing="1" w:line="240" w:lineRule="auto"/>
        <w:ind w:hanging="357"/>
        <w:rPr>
          <w:rFonts w:ascii="Arial" w:hAnsi="Arial" w:cs="Arial"/>
          <w:color w:val="222222"/>
          <w:lang w:val="en-US"/>
        </w:rPr>
      </w:pPr>
      <w:r w:rsidRPr="002F3A04">
        <w:rPr>
          <w:rFonts w:ascii="Arial" w:hAnsi="Arial" w:cs="Arial"/>
          <w:color w:val="222222"/>
          <w:lang w:val="en-US"/>
        </w:rPr>
        <w:t>A national strategy articulated in an official manual</w:t>
      </w:r>
    </w:p>
    <w:p w:rsidR="002F3A04" w:rsidRDefault="002F3A04" w:rsidP="00C070AF">
      <w:pPr>
        <w:numPr>
          <w:ilvl w:val="1"/>
          <w:numId w:val="2"/>
        </w:numPr>
        <w:spacing w:before="100" w:beforeAutospacing="1" w:after="100" w:afterAutospacing="1" w:line="240" w:lineRule="auto"/>
        <w:ind w:hanging="357"/>
        <w:rPr>
          <w:rFonts w:ascii="Arial" w:hAnsi="Arial" w:cs="Arial"/>
          <w:color w:val="222222"/>
        </w:rPr>
      </w:pPr>
      <w:r>
        <w:rPr>
          <w:rFonts w:ascii="Arial" w:hAnsi="Arial" w:cs="Arial"/>
          <w:color w:val="222222"/>
        </w:rPr>
        <w:t xml:space="preserve">A </w:t>
      </w:r>
      <w:proofErr w:type="spellStart"/>
      <w:r>
        <w:rPr>
          <w:rFonts w:ascii="Arial" w:hAnsi="Arial" w:cs="Arial"/>
          <w:color w:val="222222"/>
        </w:rPr>
        <w:t>register</w:t>
      </w:r>
      <w:proofErr w:type="spellEnd"/>
      <w:r>
        <w:rPr>
          <w:rFonts w:ascii="Arial" w:hAnsi="Arial" w:cs="Arial"/>
          <w:color w:val="222222"/>
        </w:rPr>
        <w:t xml:space="preserve"> of media </w:t>
      </w:r>
      <w:proofErr w:type="spellStart"/>
      <w:r>
        <w:rPr>
          <w:rFonts w:ascii="Arial" w:hAnsi="Arial" w:cs="Arial"/>
          <w:color w:val="222222"/>
        </w:rPr>
        <w:t>events</w:t>
      </w:r>
      <w:proofErr w:type="spellEnd"/>
    </w:p>
    <w:p w:rsidR="002F3A04" w:rsidRDefault="002F3A04" w:rsidP="00C070AF">
      <w:pPr>
        <w:numPr>
          <w:ilvl w:val="1"/>
          <w:numId w:val="2"/>
        </w:numPr>
        <w:spacing w:before="100" w:beforeAutospacing="1" w:after="100" w:afterAutospacing="1" w:line="240" w:lineRule="auto"/>
        <w:ind w:hanging="357"/>
        <w:rPr>
          <w:rFonts w:ascii="Arial" w:hAnsi="Arial" w:cs="Arial"/>
          <w:color w:val="222222"/>
        </w:rPr>
      </w:pPr>
      <w:r>
        <w:rPr>
          <w:rFonts w:ascii="Arial" w:hAnsi="Arial" w:cs="Arial"/>
          <w:color w:val="222222"/>
        </w:rPr>
        <w:t xml:space="preserve">A </w:t>
      </w:r>
      <w:proofErr w:type="spellStart"/>
      <w:r>
        <w:rPr>
          <w:rFonts w:ascii="Arial" w:hAnsi="Arial" w:cs="Arial"/>
          <w:color w:val="222222"/>
        </w:rPr>
        <w:t>register</w:t>
      </w:r>
      <w:proofErr w:type="spellEnd"/>
      <w:r>
        <w:rPr>
          <w:rFonts w:ascii="Arial" w:hAnsi="Arial" w:cs="Arial"/>
          <w:color w:val="222222"/>
        </w:rPr>
        <w:t xml:space="preserve"> of </w:t>
      </w:r>
      <w:proofErr w:type="spellStart"/>
      <w:r>
        <w:rPr>
          <w:rFonts w:ascii="Arial" w:hAnsi="Arial" w:cs="Arial"/>
          <w:color w:val="222222"/>
        </w:rPr>
        <w:t>dissemination</w:t>
      </w:r>
      <w:proofErr w:type="spellEnd"/>
      <w:r>
        <w:rPr>
          <w:rFonts w:ascii="Arial" w:hAnsi="Arial" w:cs="Arial"/>
          <w:color w:val="222222"/>
        </w:rPr>
        <w:t xml:space="preserve"> sessions</w:t>
      </w:r>
    </w:p>
    <w:p w:rsidR="002F3A04" w:rsidRPr="002F3A04" w:rsidRDefault="002F3A04" w:rsidP="00C070AF">
      <w:pPr>
        <w:numPr>
          <w:ilvl w:val="1"/>
          <w:numId w:val="2"/>
        </w:numPr>
        <w:spacing w:before="100" w:beforeAutospacing="1" w:after="100" w:afterAutospacing="1" w:line="240" w:lineRule="auto"/>
        <w:ind w:hanging="357"/>
        <w:rPr>
          <w:rFonts w:ascii="Arial" w:hAnsi="Arial" w:cs="Arial"/>
          <w:color w:val="222222"/>
          <w:lang w:val="en-US"/>
        </w:rPr>
      </w:pPr>
      <w:r w:rsidRPr="002F3A04">
        <w:rPr>
          <w:rFonts w:ascii="Arial" w:hAnsi="Arial" w:cs="Arial"/>
          <w:color w:val="222222"/>
          <w:lang w:val="en-US"/>
        </w:rPr>
        <w:t>A website adequately connected to a series of other social media platforms</w:t>
      </w:r>
    </w:p>
    <w:p w:rsidR="002F3A04" w:rsidRPr="002F3A04" w:rsidRDefault="002F3A04" w:rsidP="00C070AF">
      <w:pPr>
        <w:numPr>
          <w:ilvl w:val="1"/>
          <w:numId w:val="2"/>
        </w:numPr>
        <w:spacing w:before="100" w:beforeAutospacing="1" w:after="100" w:afterAutospacing="1" w:line="240" w:lineRule="auto"/>
        <w:ind w:hanging="357"/>
        <w:rPr>
          <w:rFonts w:ascii="Arial" w:hAnsi="Arial" w:cs="Arial"/>
          <w:color w:val="222222"/>
          <w:lang w:val="en-US"/>
        </w:rPr>
      </w:pPr>
      <w:r w:rsidRPr="002F3A04">
        <w:rPr>
          <w:rFonts w:ascii="Arial" w:hAnsi="Arial" w:cs="Arial"/>
          <w:color w:val="222222"/>
          <w:lang w:val="en-US"/>
        </w:rPr>
        <w:t>A proposal for a service architecture</w:t>
      </w:r>
    </w:p>
    <w:p w:rsidR="002F3A04" w:rsidRPr="002F3A04" w:rsidRDefault="002F3A04" w:rsidP="00C070AF">
      <w:pPr>
        <w:numPr>
          <w:ilvl w:val="1"/>
          <w:numId w:val="2"/>
        </w:numPr>
        <w:spacing w:before="100" w:beforeAutospacing="1" w:after="100" w:afterAutospacing="1" w:line="240" w:lineRule="auto"/>
        <w:ind w:hanging="357"/>
        <w:rPr>
          <w:rFonts w:ascii="Arial" w:hAnsi="Arial" w:cs="Arial"/>
          <w:color w:val="222222"/>
          <w:lang w:val="en-US"/>
        </w:rPr>
      </w:pPr>
      <w:r w:rsidRPr="002F3A04">
        <w:rPr>
          <w:rFonts w:ascii="Arial" w:hAnsi="Arial" w:cs="Arial"/>
          <w:color w:val="222222"/>
          <w:lang w:val="en-US"/>
        </w:rPr>
        <w:t>A structure for a training course</w:t>
      </w:r>
    </w:p>
    <w:p w:rsidR="002F3A04" w:rsidRPr="00E30EB0" w:rsidRDefault="002F3A04" w:rsidP="00E30EB0">
      <w:pPr>
        <w:pStyle w:val="NormalWeb"/>
        <w:spacing w:before="0" w:beforeAutospacing="0" w:after="0" w:afterAutospacing="0"/>
        <w:rPr>
          <w:rFonts w:asciiTheme="minorHAnsi" w:hAnsiTheme="minorHAnsi" w:cstheme="minorHAnsi"/>
          <w:color w:val="222222"/>
          <w:lang w:val="en-US"/>
        </w:rPr>
      </w:pPr>
      <w:r w:rsidRPr="00E30EB0">
        <w:rPr>
          <w:rStyle w:val="s1"/>
          <w:rFonts w:asciiTheme="minorHAnsi" w:hAnsiTheme="minorHAnsi" w:cstheme="minorHAnsi"/>
          <w:b/>
          <w:bCs/>
          <w:color w:val="222222"/>
          <w:lang w:val="en-US"/>
        </w:rPr>
        <w:t>LM: In your opinion, what are the most serious aspects of parental alienation that we need to educate on?</w:t>
      </w:r>
    </w:p>
    <w:p w:rsidR="002F3A04" w:rsidRPr="00E30EB0" w:rsidRDefault="002F3A04" w:rsidP="00E30EB0">
      <w:pPr>
        <w:pStyle w:val="p10"/>
        <w:spacing w:before="0" w:beforeAutospacing="0" w:after="0" w:afterAutospacing="0"/>
        <w:rPr>
          <w:rFonts w:asciiTheme="minorHAnsi" w:hAnsiTheme="minorHAnsi" w:cstheme="minorHAnsi"/>
          <w:color w:val="222222"/>
          <w:lang w:val="en-US"/>
        </w:rPr>
      </w:pPr>
      <w:r w:rsidRPr="00E30EB0">
        <w:rPr>
          <w:rFonts w:asciiTheme="minorHAnsi" w:hAnsiTheme="minorHAnsi" w:cstheme="minorHAnsi"/>
          <w:color w:val="222222"/>
          <w:lang w:val="en-US"/>
        </w:rPr>
        <w:t>AE: The suffering and the long-term harm or damage it causes to both the targeted parent and the minors involved.</w:t>
      </w:r>
    </w:p>
    <w:p w:rsidR="002F3A04" w:rsidRPr="00E30EB0" w:rsidRDefault="002F3A04" w:rsidP="00E30EB0">
      <w:pPr>
        <w:pStyle w:val="NormalWeb"/>
        <w:spacing w:before="0" w:beforeAutospacing="0" w:after="0" w:afterAutospacing="0"/>
        <w:rPr>
          <w:rFonts w:asciiTheme="minorHAnsi" w:hAnsiTheme="minorHAnsi" w:cstheme="minorHAnsi"/>
          <w:color w:val="222222"/>
          <w:lang w:val="en-US"/>
        </w:rPr>
      </w:pPr>
      <w:r w:rsidRPr="00E30EB0">
        <w:rPr>
          <w:rStyle w:val="s1"/>
          <w:rFonts w:asciiTheme="minorHAnsi" w:hAnsiTheme="minorHAnsi" w:cstheme="minorHAnsi"/>
          <w:b/>
          <w:bCs/>
          <w:color w:val="222222"/>
          <w:lang w:val="en-US"/>
        </w:rPr>
        <w:t>LM: Finally, do you have any advice to parents who may feel like they are going through it as we speak?</w:t>
      </w:r>
    </w:p>
    <w:p w:rsidR="002F3A04" w:rsidRPr="00E30EB0" w:rsidRDefault="002F3A04" w:rsidP="00E30EB0">
      <w:pPr>
        <w:pStyle w:val="p10"/>
        <w:spacing w:before="0" w:beforeAutospacing="0" w:after="0" w:afterAutospacing="0"/>
        <w:rPr>
          <w:rFonts w:asciiTheme="minorHAnsi" w:hAnsiTheme="minorHAnsi" w:cstheme="minorHAnsi"/>
          <w:color w:val="222222"/>
          <w:lang w:val="en-US"/>
        </w:rPr>
      </w:pPr>
      <w:r w:rsidRPr="00E30EB0">
        <w:rPr>
          <w:rFonts w:asciiTheme="minorHAnsi" w:hAnsiTheme="minorHAnsi" w:cstheme="minorHAnsi"/>
          <w:color w:val="222222"/>
          <w:lang w:val="en-US"/>
        </w:rPr>
        <w:t>AE: Parents should always respect the best interest of the child. Separating parents should learn more about co-parenting (FSWS offers courses on the subject).</w:t>
      </w:r>
      <w:r w:rsidRPr="00E30EB0">
        <w:rPr>
          <w:rStyle w:val="apple-converted-space"/>
          <w:rFonts w:asciiTheme="minorHAnsi" w:hAnsiTheme="minorHAnsi" w:cstheme="minorHAnsi"/>
          <w:color w:val="222222"/>
          <w:lang w:val="en-US"/>
        </w:rPr>
        <w:t>  </w:t>
      </w:r>
      <w:r w:rsidRPr="00E30EB0">
        <w:rPr>
          <w:rFonts w:asciiTheme="minorHAnsi" w:hAnsiTheme="minorHAnsi" w:cstheme="minorHAnsi"/>
          <w:color w:val="222222"/>
          <w:lang w:val="en-US"/>
        </w:rPr>
        <w:t xml:space="preserve">They should steer clear from defaming the other spouse with their children. Children should never be used as pawns to hurt others, even though it may sometimes give a brief feeling of retribution. </w:t>
      </w:r>
      <w:proofErr w:type="gramStart"/>
      <w:r w:rsidRPr="00E30EB0">
        <w:rPr>
          <w:rFonts w:asciiTheme="minorHAnsi" w:hAnsiTheme="minorHAnsi" w:cstheme="minorHAnsi"/>
          <w:color w:val="222222"/>
          <w:lang w:val="en-US"/>
        </w:rPr>
        <w:t>That brief feeling however may cause the child long term harm.</w:t>
      </w:r>
      <w:proofErr w:type="gramEnd"/>
    </w:p>
    <w:p w:rsidR="002F3A04" w:rsidRPr="00E30EB0" w:rsidRDefault="002F3A04" w:rsidP="00E30EB0">
      <w:pPr>
        <w:pStyle w:val="p19"/>
        <w:spacing w:before="0" w:beforeAutospacing="0" w:after="0" w:afterAutospacing="0"/>
        <w:rPr>
          <w:rFonts w:asciiTheme="minorHAnsi" w:hAnsiTheme="minorHAnsi" w:cstheme="minorHAnsi"/>
          <w:color w:val="222222"/>
          <w:lang w:val="en-US"/>
        </w:rPr>
      </w:pPr>
      <w:r w:rsidRPr="00E30EB0">
        <w:rPr>
          <w:rFonts w:asciiTheme="minorHAnsi" w:hAnsiTheme="minorHAnsi" w:cstheme="minorHAnsi"/>
          <w:color w:val="222222"/>
          <w:lang w:val="en-US"/>
        </w:rPr>
        <w:t>By way of conclusion, the Technical Committee will study further the phenomenon of parental alienation and introduce remedial measures to it in order to help those targeted parents as well as children victims. There are numerous studies showing that parental alienation is the cause behind mental health disorders and suicides in parents.</w:t>
      </w:r>
    </w:p>
    <w:p w:rsidR="002F3A04" w:rsidRPr="00E30EB0" w:rsidRDefault="002F3A04" w:rsidP="00E30EB0">
      <w:pPr>
        <w:pStyle w:val="p19"/>
        <w:spacing w:before="0" w:beforeAutospacing="0" w:after="0" w:afterAutospacing="0"/>
        <w:rPr>
          <w:rFonts w:asciiTheme="minorHAnsi" w:hAnsiTheme="minorHAnsi" w:cstheme="minorHAnsi"/>
          <w:color w:val="222222"/>
          <w:lang w:val="en-US"/>
        </w:rPr>
      </w:pPr>
      <w:r w:rsidRPr="00E30EB0">
        <w:rPr>
          <w:rFonts w:asciiTheme="minorHAnsi" w:hAnsiTheme="minorHAnsi" w:cstheme="minorHAnsi"/>
          <w:color w:val="222222"/>
          <w:lang w:val="en-US"/>
        </w:rPr>
        <w:t>Tackling parental alienation would be helping those parents who feel powerless in the way the alienators manipulate the justice system around them. Legislative changes will ultimately strengthen the authority of the courts and will pave the way for justice to be truly done in such sensitive cases</w:t>
      </w:r>
    </w:p>
    <w:p w:rsidR="002F3A04" w:rsidRPr="0005773F" w:rsidRDefault="002F3A04" w:rsidP="004A29D1">
      <w:pPr>
        <w:pStyle w:val="Titre3"/>
        <w:spacing w:before="0" w:line="240" w:lineRule="auto"/>
        <w:rPr>
          <w:rFonts w:ascii="robotoblack" w:hAnsi="robotoblack" w:cs="Arial"/>
          <w:color w:val="222222"/>
          <w:sz w:val="16"/>
          <w:szCs w:val="16"/>
          <w:lang w:val="en-US"/>
        </w:rPr>
      </w:pPr>
      <w:r w:rsidRPr="002F3A04">
        <w:rPr>
          <w:rFonts w:ascii="robotoblack" w:hAnsi="robotoblack" w:cs="Arial"/>
          <w:color w:val="222222"/>
          <w:lang w:val="en-US"/>
        </w:rPr>
        <w:t>Have you been affected by parental alienation in Malta? Contact us in confidence by emailing </w:t>
      </w:r>
      <w:hyperlink r:id="rId12" w:history="1">
        <w:r w:rsidR="004A29D1" w:rsidRPr="00D61190">
          <w:rPr>
            <w:rStyle w:val="Lienhypertexte"/>
            <w:rFonts w:ascii="robotoblack" w:hAnsi="robotoblack" w:cs="Arial"/>
            <w:lang w:val="en-US"/>
          </w:rPr>
          <w:t>johnathan@lovinmalta.com</w:t>
        </w:r>
      </w:hyperlink>
      <w:r w:rsidR="004A29D1">
        <w:rPr>
          <w:rFonts w:ascii="robotoblack" w:hAnsi="robotoblack" w:cs="Arial"/>
          <w:color w:val="222222"/>
          <w:lang w:val="en-US"/>
        </w:rPr>
        <w:t xml:space="preserve"> - </w:t>
      </w:r>
      <w:hyperlink r:id="rId13" w:tooltip="Posts by Johnathan Cilia" w:history="1">
        <w:r w:rsidRPr="004A29D1">
          <w:rPr>
            <w:rStyle w:val="Lienhypertexte"/>
            <w:rFonts w:ascii="robotoblack" w:hAnsi="robotoblack" w:cs="Arial"/>
            <w:color w:val="000000"/>
            <w:sz w:val="16"/>
            <w:szCs w:val="16"/>
            <w:lang w:val="en-US"/>
          </w:rPr>
          <w:t>Johnathan Cilia</w:t>
        </w:r>
      </w:hyperlink>
    </w:p>
    <w:p w:rsidR="0005773F" w:rsidRPr="0005773F" w:rsidRDefault="0005773F" w:rsidP="0005773F">
      <w:pPr>
        <w:rPr>
          <w:lang w:val="en-US"/>
        </w:rPr>
      </w:pPr>
      <w:r>
        <w:rPr>
          <w:rFonts w:ascii="robotoregular" w:eastAsia="Times New Roman" w:hAnsi="robotoregular" w:cs="Times New Roman"/>
          <w:noProof/>
          <w:color w:val="222222"/>
          <w:sz w:val="18"/>
          <w:szCs w:val="18"/>
          <w:lang w:eastAsia="fr-FR"/>
        </w:rPr>
        <w:drawing>
          <wp:inline distT="0" distB="0" distL="0" distR="0" wp14:anchorId="00FA731E" wp14:editId="231F08A9">
            <wp:extent cx="914400" cy="914400"/>
            <wp:effectExtent l="0" t="0" r="0" b="0"/>
            <wp:docPr id="1" name="Image 1" descr="Author prof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profil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2F3A04" w:rsidRPr="004A29D1" w:rsidRDefault="002F3A04" w:rsidP="002F3A04">
      <w:pPr>
        <w:spacing w:after="0"/>
        <w:jc w:val="center"/>
        <w:rPr>
          <w:rFonts w:ascii="robotosemibold" w:hAnsi="robotosemibold" w:cs="Arial"/>
          <w:color w:val="929292"/>
          <w:lang w:val="en-US"/>
        </w:rPr>
      </w:pPr>
      <w:r w:rsidRPr="004A29D1">
        <w:rPr>
          <w:rFonts w:ascii="robotosemibold" w:hAnsi="robotosemibold" w:cs="Arial"/>
          <w:color w:val="929292"/>
          <w:lang w:val="en-US"/>
        </w:rPr>
        <w:t> </w:t>
      </w:r>
    </w:p>
    <w:sectPr w:rsidR="002F3A04" w:rsidRPr="004A29D1" w:rsidSect="0005773F">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robotosemi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robotoblac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4DB6"/>
    <w:multiLevelType w:val="multilevel"/>
    <w:tmpl w:val="1E7AA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894A5A"/>
    <w:multiLevelType w:val="multilevel"/>
    <w:tmpl w:val="6BE83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FF6EB6"/>
    <w:multiLevelType w:val="multilevel"/>
    <w:tmpl w:val="0702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60898"/>
    <w:multiLevelType w:val="multilevel"/>
    <w:tmpl w:val="C5E8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04"/>
    <w:rsid w:val="0005773F"/>
    <w:rsid w:val="002F3A04"/>
    <w:rsid w:val="004A29D1"/>
    <w:rsid w:val="00681ED9"/>
    <w:rsid w:val="00C070AF"/>
    <w:rsid w:val="00C65215"/>
    <w:rsid w:val="00D66230"/>
    <w:rsid w:val="00E30E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F3A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2F3A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F3A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3A04"/>
    <w:rPr>
      <w:rFonts w:ascii="Times New Roman" w:eastAsia="Times New Roman" w:hAnsi="Times New Roman" w:cs="Times New Roman"/>
      <w:b/>
      <w:bCs/>
      <w:kern w:val="36"/>
      <w:sz w:val="48"/>
      <w:szCs w:val="48"/>
      <w:lang w:eastAsia="fr-FR"/>
    </w:rPr>
  </w:style>
  <w:style w:type="paragraph" w:customStyle="1" w:styleId="byline">
    <w:name w:val="byline"/>
    <w:basedOn w:val="Normal"/>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F3A04"/>
    <w:rPr>
      <w:color w:val="0000FF"/>
      <w:u w:val="single"/>
    </w:rPr>
  </w:style>
  <w:style w:type="paragraph" w:styleId="Textedebulles">
    <w:name w:val="Balloon Text"/>
    <w:basedOn w:val="Normal"/>
    <w:link w:val="TextedebullesCar"/>
    <w:uiPriority w:val="99"/>
    <w:semiHidden/>
    <w:unhideWhenUsed/>
    <w:rsid w:val="002F3A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3A04"/>
    <w:rPr>
      <w:rFonts w:ascii="Tahoma" w:hAnsi="Tahoma" w:cs="Tahoma"/>
      <w:sz w:val="16"/>
      <w:szCs w:val="16"/>
    </w:rPr>
  </w:style>
  <w:style w:type="character" w:customStyle="1" w:styleId="Titre2Car">
    <w:name w:val="Titre 2 Car"/>
    <w:basedOn w:val="Policepardfaut"/>
    <w:link w:val="Titre2"/>
    <w:uiPriority w:val="9"/>
    <w:rsid w:val="002F3A0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F3A04"/>
    <w:rPr>
      <w:rFonts w:asciiTheme="majorHAnsi" w:eastAsiaTheme="majorEastAsia" w:hAnsiTheme="majorHAnsi" w:cstheme="majorBidi"/>
      <w:b/>
      <w:bCs/>
      <w:color w:val="4F81BD" w:themeColor="accent1"/>
    </w:rPr>
  </w:style>
  <w:style w:type="paragraph" w:customStyle="1" w:styleId="article-image-caption">
    <w:name w:val="article-image-caption"/>
    <w:basedOn w:val="Normal"/>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F3A04"/>
    <w:rPr>
      <w:b/>
      <w:bCs/>
    </w:rPr>
  </w:style>
  <w:style w:type="character" w:customStyle="1" w:styleId="s1">
    <w:name w:val="s1"/>
    <w:basedOn w:val="Policepardfaut"/>
    <w:rsid w:val="002F3A04"/>
  </w:style>
  <w:style w:type="paragraph" w:customStyle="1" w:styleId="p3">
    <w:name w:val="p3"/>
    <w:basedOn w:val="Normal"/>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7">
    <w:name w:val="p7"/>
    <w:basedOn w:val="Normal"/>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5">
    <w:name w:val="p5"/>
    <w:basedOn w:val="Normal"/>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8">
    <w:name w:val="p8"/>
    <w:basedOn w:val="Normal"/>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0">
    <w:name w:val="p10"/>
    <w:basedOn w:val="Normal"/>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2">
    <w:name w:val="p12"/>
    <w:basedOn w:val="Normal"/>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F3A04"/>
  </w:style>
  <w:style w:type="paragraph" w:customStyle="1" w:styleId="p19">
    <w:name w:val="p19"/>
    <w:basedOn w:val="Normal"/>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ffscreen">
    <w:name w:val="offscreen"/>
    <w:basedOn w:val="Policepardfaut"/>
    <w:rsid w:val="002F3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F3A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2F3A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F3A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3A04"/>
    <w:rPr>
      <w:rFonts w:ascii="Times New Roman" w:eastAsia="Times New Roman" w:hAnsi="Times New Roman" w:cs="Times New Roman"/>
      <w:b/>
      <w:bCs/>
      <w:kern w:val="36"/>
      <w:sz w:val="48"/>
      <w:szCs w:val="48"/>
      <w:lang w:eastAsia="fr-FR"/>
    </w:rPr>
  </w:style>
  <w:style w:type="paragraph" w:customStyle="1" w:styleId="byline">
    <w:name w:val="byline"/>
    <w:basedOn w:val="Normal"/>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F3A04"/>
    <w:rPr>
      <w:color w:val="0000FF"/>
      <w:u w:val="single"/>
    </w:rPr>
  </w:style>
  <w:style w:type="paragraph" w:styleId="Textedebulles">
    <w:name w:val="Balloon Text"/>
    <w:basedOn w:val="Normal"/>
    <w:link w:val="TextedebullesCar"/>
    <w:uiPriority w:val="99"/>
    <w:semiHidden/>
    <w:unhideWhenUsed/>
    <w:rsid w:val="002F3A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3A04"/>
    <w:rPr>
      <w:rFonts w:ascii="Tahoma" w:hAnsi="Tahoma" w:cs="Tahoma"/>
      <w:sz w:val="16"/>
      <w:szCs w:val="16"/>
    </w:rPr>
  </w:style>
  <w:style w:type="character" w:customStyle="1" w:styleId="Titre2Car">
    <w:name w:val="Titre 2 Car"/>
    <w:basedOn w:val="Policepardfaut"/>
    <w:link w:val="Titre2"/>
    <w:uiPriority w:val="9"/>
    <w:rsid w:val="002F3A0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F3A04"/>
    <w:rPr>
      <w:rFonts w:asciiTheme="majorHAnsi" w:eastAsiaTheme="majorEastAsia" w:hAnsiTheme="majorHAnsi" w:cstheme="majorBidi"/>
      <w:b/>
      <w:bCs/>
      <w:color w:val="4F81BD" w:themeColor="accent1"/>
    </w:rPr>
  </w:style>
  <w:style w:type="paragraph" w:customStyle="1" w:styleId="article-image-caption">
    <w:name w:val="article-image-caption"/>
    <w:basedOn w:val="Normal"/>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F3A04"/>
    <w:rPr>
      <w:b/>
      <w:bCs/>
    </w:rPr>
  </w:style>
  <w:style w:type="character" w:customStyle="1" w:styleId="s1">
    <w:name w:val="s1"/>
    <w:basedOn w:val="Policepardfaut"/>
    <w:rsid w:val="002F3A04"/>
  </w:style>
  <w:style w:type="paragraph" w:customStyle="1" w:styleId="p3">
    <w:name w:val="p3"/>
    <w:basedOn w:val="Normal"/>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7">
    <w:name w:val="p7"/>
    <w:basedOn w:val="Normal"/>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5">
    <w:name w:val="p5"/>
    <w:basedOn w:val="Normal"/>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8">
    <w:name w:val="p8"/>
    <w:basedOn w:val="Normal"/>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0">
    <w:name w:val="p10"/>
    <w:basedOn w:val="Normal"/>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2">
    <w:name w:val="p12"/>
    <w:basedOn w:val="Normal"/>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F3A04"/>
  </w:style>
  <w:style w:type="paragraph" w:customStyle="1" w:styleId="p19">
    <w:name w:val="p19"/>
    <w:basedOn w:val="Normal"/>
    <w:rsid w:val="002F3A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ffscreen">
    <w:name w:val="offscreen"/>
    <w:basedOn w:val="Policepardfaut"/>
    <w:rsid w:val="002F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37920">
      <w:bodyDiv w:val="1"/>
      <w:marLeft w:val="0"/>
      <w:marRight w:val="0"/>
      <w:marTop w:val="0"/>
      <w:marBottom w:val="0"/>
      <w:divBdr>
        <w:top w:val="none" w:sz="0" w:space="0" w:color="auto"/>
        <w:left w:val="none" w:sz="0" w:space="0" w:color="auto"/>
        <w:bottom w:val="none" w:sz="0" w:space="0" w:color="auto"/>
        <w:right w:val="none" w:sz="0" w:space="0" w:color="auto"/>
      </w:divBdr>
      <w:divsChild>
        <w:div w:id="2139299600">
          <w:marLeft w:val="0"/>
          <w:marRight w:val="0"/>
          <w:marTop w:val="0"/>
          <w:marBottom w:val="0"/>
          <w:divBdr>
            <w:top w:val="none" w:sz="0" w:space="0" w:color="auto"/>
            <w:left w:val="none" w:sz="0" w:space="0" w:color="auto"/>
            <w:bottom w:val="none" w:sz="0" w:space="0" w:color="auto"/>
            <w:right w:val="none" w:sz="0" w:space="0" w:color="auto"/>
          </w:divBdr>
          <w:divsChild>
            <w:div w:id="396249114">
              <w:marLeft w:val="0"/>
              <w:marRight w:val="0"/>
              <w:marTop w:val="0"/>
              <w:marBottom w:val="0"/>
              <w:divBdr>
                <w:top w:val="none" w:sz="0" w:space="0" w:color="auto"/>
                <w:left w:val="none" w:sz="0" w:space="0" w:color="auto"/>
                <w:bottom w:val="none" w:sz="0" w:space="0" w:color="auto"/>
                <w:right w:val="none" w:sz="0" w:space="0" w:color="auto"/>
              </w:divBdr>
            </w:div>
            <w:div w:id="661003361">
              <w:marLeft w:val="0"/>
              <w:marRight w:val="0"/>
              <w:marTop w:val="0"/>
              <w:marBottom w:val="600"/>
              <w:divBdr>
                <w:top w:val="none" w:sz="0" w:space="0" w:color="auto"/>
                <w:left w:val="none" w:sz="0" w:space="0" w:color="auto"/>
                <w:bottom w:val="none" w:sz="0" w:space="0" w:color="auto"/>
                <w:right w:val="none" w:sz="0" w:space="0" w:color="auto"/>
              </w:divBdr>
              <w:divsChild>
                <w:div w:id="345669122">
                  <w:marLeft w:val="0"/>
                  <w:marRight w:val="0"/>
                  <w:marTop w:val="0"/>
                  <w:marBottom w:val="0"/>
                  <w:divBdr>
                    <w:top w:val="none" w:sz="0" w:space="0" w:color="auto"/>
                    <w:left w:val="none" w:sz="0" w:space="0" w:color="auto"/>
                    <w:bottom w:val="none" w:sz="0" w:space="0" w:color="auto"/>
                    <w:right w:val="none" w:sz="0" w:space="0" w:color="auto"/>
                  </w:divBdr>
                  <w:divsChild>
                    <w:div w:id="1646592854">
                      <w:marLeft w:val="0"/>
                      <w:marRight w:val="0"/>
                      <w:marTop w:val="240"/>
                      <w:marBottom w:val="240"/>
                      <w:divBdr>
                        <w:top w:val="none" w:sz="0" w:space="0" w:color="auto"/>
                        <w:left w:val="none" w:sz="0" w:space="0" w:color="auto"/>
                        <w:bottom w:val="none" w:sz="0" w:space="0" w:color="auto"/>
                        <w:right w:val="none" w:sz="0" w:space="0" w:color="auto"/>
                      </w:divBdr>
                      <w:divsChild>
                        <w:div w:id="43263258">
                          <w:marLeft w:val="0"/>
                          <w:marRight w:val="0"/>
                          <w:marTop w:val="0"/>
                          <w:marBottom w:val="0"/>
                          <w:divBdr>
                            <w:top w:val="none" w:sz="0" w:space="0" w:color="auto"/>
                            <w:left w:val="none" w:sz="0" w:space="0" w:color="auto"/>
                            <w:bottom w:val="none" w:sz="0" w:space="0" w:color="auto"/>
                            <w:right w:val="none" w:sz="0" w:space="0" w:color="auto"/>
                          </w:divBdr>
                          <w:divsChild>
                            <w:div w:id="5183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88072">
                  <w:marLeft w:val="0"/>
                  <w:marRight w:val="0"/>
                  <w:marTop w:val="0"/>
                  <w:marBottom w:val="600"/>
                  <w:divBdr>
                    <w:top w:val="none" w:sz="0" w:space="0" w:color="auto"/>
                    <w:left w:val="none" w:sz="0" w:space="0" w:color="auto"/>
                    <w:bottom w:val="none" w:sz="0" w:space="0" w:color="auto"/>
                    <w:right w:val="none" w:sz="0" w:space="0" w:color="auto"/>
                  </w:divBdr>
                </w:div>
                <w:div w:id="1242059917">
                  <w:marLeft w:val="0"/>
                  <w:marRight w:val="0"/>
                  <w:marTop w:val="0"/>
                  <w:marBottom w:val="0"/>
                  <w:divBdr>
                    <w:top w:val="none" w:sz="0" w:space="0" w:color="auto"/>
                    <w:left w:val="none" w:sz="0" w:space="0" w:color="auto"/>
                    <w:bottom w:val="none" w:sz="0" w:space="0" w:color="auto"/>
                    <w:right w:val="none" w:sz="0" w:space="0" w:color="auto"/>
                  </w:divBdr>
                </w:div>
                <w:div w:id="1134524707">
                  <w:marLeft w:val="0"/>
                  <w:marRight w:val="0"/>
                  <w:marTop w:val="0"/>
                  <w:marBottom w:val="600"/>
                  <w:divBdr>
                    <w:top w:val="none" w:sz="0" w:space="0" w:color="auto"/>
                    <w:left w:val="none" w:sz="0" w:space="0" w:color="auto"/>
                    <w:bottom w:val="none" w:sz="0" w:space="0" w:color="auto"/>
                    <w:right w:val="none" w:sz="0" w:space="0" w:color="auto"/>
                  </w:divBdr>
                </w:div>
                <w:div w:id="1804539547">
                  <w:marLeft w:val="0"/>
                  <w:marRight w:val="0"/>
                  <w:marTop w:val="0"/>
                  <w:marBottom w:val="0"/>
                  <w:divBdr>
                    <w:top w:val="none" w:sz="0" w:space="0" w:color="auto"/>
                    <w:left w:val="none" w:sz="0" w:space="0" w:color="auto"/>
                    <w:bottom w:val="none" w:sz="0" w:space="0" w:color="auto"/>
                    <w:right w:val="none" w:sz="0" w:space="0" w:color="auto"/>
                  </w:divBdr>
                </w:div>
                <w:div w:id="1127968616">
                  <w:marLeft w:val="0"/>
                  <w:marRight w:val="0"/>
                  <w:marTop w:val="0"/>
                  <w:marBottom w:val="600"/>
                  <w:divBdr>
                    <w:top w:val="none" w:sz="0" w:space="0" w:color="auto"/>
                    <w:left w:val="none" w:sz="0" w:space="0" w:color="auto"/>
                    <w:bottom w:val="none" w:sz="0" w:space="0" w:color="auto"/>
                    <w:right w:val="none" w:sz="0" w:space="0" w:color="auto"/>
                  </w:divBdr>
                </w:div>
                <w:div w:id="902179999">
                  <w:marLeft w:val="0"/>
                  <w:marRight w:val="0"/>
                  <w:marTop w:val="0"/>
                  <w:marBottom w:val="0"/>
                  <w:divBdr>
                    <w:top w:val="none" w:sz="0" w:space="0" w:color="auto"/>
                    <w:left w:val="none" w:sz="0" w:space="0" w:color="auto"/>
                    <w:bottom w:val="none" w:sz="0" w:space="0" w:color="auto"/>
                    <w:right w:val="none" w:sz="0" w:space="0" w:color="auto"/>
                  </w:divBdr>
                </w:div>
                <w:div w:id="1664120840">
                  <w:marLeft w:val="0"/>
                  <w:marRight w:val="0"/>
                  <w:marTop w:val="0"/>
                  <w:marBottom w:val="0"/>
                  <w:divBdr>
                    <w:top w:val="none" w:sz="0" w:space="0" w:color="auto"/>
                    <w:left w:val="none" w:sz="0" w:space="0" w:color="auto"/>
                    <w:bottom w:val="none" w:sz="0" w:space="0" w:color="auto"/>
                    <w:right w:val="none" w:sz="0" w:space="0" w:color="auto"/>
                  </w:divBdr>
                </w:div>
                <w:div w:id="1985155581">
                  <w:marLeft w:val="0"/>
                  <w:marRight w:val="0"/>
                  <w:marTop w:val="0"/>
                  <w:marBottom w:val="0"/>
                  <w:divBdr>
                    <w:top w:val="single" w:sz="6" w:space="15" w:color="000000"/>
                    <w:left w:val="single" w:sz="6" w:space="15" w:color="000000"/>
                    <w:bottom w:val="single" w:sz="6" w:space="15" w:color="000000"/>
                    <w:right w:val="single" w:sz="6" w:space="15" w:color="000000"/>
                  </w:divBdr>
                  <w:divsChild>
                    <w:div w:id="1882135239">
                      <w:marLeft w:val="0"/>
                      <w:marRight w:val="300"/>
                      <w:marTop w:val="0"/>
                      <w:marBottom w:val="0"/>
                      <w:divBdr>
                        <w:top w:val="none" w:sz="0" w:space="0" w:color="auto"/>
                        <w:left w:val="none" w:sz="0" w:space="0" w:color="auto"/>
                        <w:bottom w:val="none" w:sz="0" w:space="0" w:color="auto"/>
                        <w:right w:val="none" w:sz="0" w:space="0" w:color="auto"/>
                      </w:divBdr>
                    </w:div>
                    <w:div w:id="12739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0297">
              <w:marLeft w:val="0"/>
              <w:marRight w:val="0"/>
              <w:marTop w:val="0"/>
              <w:marBottom w:val="300"/>
              <w:divBdr>
                <w:top w:val="none" w:sz="0" w:space="0" w:color="auto"/>
                <w:left w:val="none" w:sz="0" w:space="0" w:color="auto"/>
                <w:bottom w:val="none" w:sz="0" w:space="0" w:color="auto"/>
                <w:right w:val="none" w:sz="0" w:space="0" w:color="auto"/>
              </w:divBdr>
              <w:divsChild>
                <w:div w:id="946500019">
                  <w:marLeft w:val="0"/>
                  <w:marRight w:val="0"/>
                  <w:marTop w:val="0"/>
                  <w:marBottom w:val="600"/>
                  <w:divBdr>
                    <w:top w:val="none" w:sz="0" w:space="0" w:color="auto"/>
                    <w:left w:val="none" w:sz="0" w:space="0" w:color="auto"/>
                    <w:bottom w:val="none" w:sz="0" w:space="0" w:color="auto"/>
                    <w:right w:val="none" w:sz="0" w:space="0" w:color="auto"/>
                  </w:divBdr>
                  <w:divsChild>
                    <w:div w:id="14619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5285">
          <w:marLeft w:val="0"/>
          <w:marRight w:val="0"/>
          <w:marTop w:val="0"/>
          <w:marBottom w:val="0"/>
          <w:divBdr>
            <w:top w:val="none" w:sz="0" w:space="0" w:color="auto"/>
            <w:left w:val="none" w:sz="0" w:space="0" w:color="auto"/>
            <w:bottom w:val="none" w:sz="0" w:space="0" w:color="auto"/>
            <w:right w:val="none" w:sz="0" w:space="0" w:color="auto"/>
          </w:divBdr>
          <w:divsChild>
            <w:div w:id="2019889304">
              <w:marLeft w:val="0"/>
              <w:marRight w:val="0"/>
              <w:marTop w:val="0"/>
              <w:marBottom w:val="0"/>
              <w:divBdr>
                <w:top w:val="none" w:sz="0" w:space="0" w:color="auto"/>
                <w:left w:val="none" w:sz="0" w:space="0" w:color="auto"/>
                <w:bottom w:val="none" w:sz="0" w:space="0" w:color="auto"/>
                <w:right w:val="none" w:sz="0" w:space="0" w:color="auto"/>
              </w:divBdr>
              <w:divsChild>
                <w:div w:id="1846044400">
                  <w:marLeft w:val="0"/>
                  <w:marRight w:val="0"/>
                  <w:marTop w:val="0"/>
                  <w:marBottom w:val="0"/>
                  <w:divBdr>
                    <w:top w:val="none" w:sz="0" w:space="0" w:color="auto"/>
                    <w:left w:val="none" w:sz="0" w:space="0" w:color="auto"/>
                    <w:bottom w:val="none" w:sz="0" w:space="0" w:color="auto"/>
                    <w:right w:val="none" w:sz="0" w:space="0" w:color="auto"/>
                  </w:divBdr>
                  <w:divsChild>
                    <w:div w:id="361129210">
                      <w:marLeft w:val="0"/>
                      <w:marRight w:val="0"/>
                      <w:marTop w:val="150"/>
                      <w:marBottom w:val="0"/>
                      <w:divBdr>
                        <w:top w:val="none" w:sz="0" w:space="0" w:color="auto"/>
                        <w:left w:val="none" w:sz="0" w:space="0" w:color="auto"/>
                        <w:bottom w:val="none" w:sz="0" w:space="0" w:color="auto"/>
                        <w:right w:val="none" w:sz="0" w:space="0" w:color="auto"/>
                      </w:divBdr>
                    </w:div>
                  </w:divsChild>
                </w:div>
                <w:div w:id="517932249">
                  <w:marLeft w:val="0"/>
                  <w:marRight w:val="0"/>
                  <w:marTop w:val="0"/>
                  <w:marBottom w:val="0"/>
                  <w:divBdr>
                    <w:top w:val="none" w:sz="0" w:space="0" w:color="auto"/>
                    <w:left w:val="none" w:sz="0" w:space="0" w:color="auto"/>
                    <w:bottom w:val="none" w:sz="0" w:space="0" w:color="auto"/>
                    <w:right w:val="none" w:sz="0" w:space="0" w:color="auto"/>
                  </w:divBdr>
                  <w:divsChild>
                    <w:div w:id="9011347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89506131">
      <w:bodyDiv w:val="1"/>
      <w:marLeft w:val="0"/>
      <w:marRight w:val="0"/>
      <w:marTop w:val="0"/>
      <w:marBottom w:val="0"/>
      <w:divBdr>
        <w:top w:val="none" w:sz="0" w:space="0" w:color="auto"/>
        <w:left w:val="none" w:sz="0" w:space="0" w:color="auto"/>
        <w:bottom w:val="none" w:sz="0" w:space="0" w:color="auto"/>
        <w:right w:val="none" w:sz="0" w:space="0" w:color="auto"/>
      </w:divBdr>
      <w:divsChild>
        <w:div w:id="866412727">
          <w:marLeft w:val="0"/>
          <w:marRight w:val="0"/>
          <w:marTop w:val="0"/>
          <w:marBottom w:val="300"/>
          <w:divBdr>
            <w:top w:val="none" w:sz="0" w:space="0" w:color="auto"/>
            <w:left w:val="none" w:sz="0" w:space="0" w:color="auto"/>
            <w:bottom w:val="none" w:sz="0" w:space="0" w:color="auto"/>
            <w:right w:val="none" w:sz="0" w:space="0" w:color="auto"/>
          </w:divBdr>
          <w:divsChild>
            <w:div w:id="1954750831">
              <w:marLeft w:val="0"/>
              <w:marRight w:val="0"/>
              <w:marTop w:val="0"/>
              <w:marBottom w:val="0"/>
              <w:divBdr>
                <w:top w:val="none" w:sz="0" w:space="0" w:color="auto"/>
                <w:left w:val="none" w:sz="0" w:space="0" w:color="auto"/>
                <w:bottom w:val="none" w:sz="0" w:space="0" w:color="auto"/>
                <w:right w:val="none" w:sz="0" w:space="0" w:color="auto"/>
              </w:divBdr>
              <w:divsChild>
                <w:div w:id="13447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ovinmalta.com/author/johnathancilia/"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johnathan@lovinmalt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vinmalta.com/author/johnathancilia/"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al.lexgroup.mt/news/a-glance-at-the-length-of-proceedings-in-the-family-cour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1625</Words>
  <Characters>8941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hp8300</cp:lastModifiedBy>
  <cp:revision>2</cp:revision>
  <dcterms:created xsi:type="dcterms:W3CDTF">2021-03-04T11:05:00Z</dcterms:created>
  <dcterms:modified xsi:type="dcterms:W3CDTF">2021-03-04T11:05:00Z</dcterms:modified>
</cp:coreProperties>
</file>